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BF" w:rsidRDefault="001346DD">
      <w:pPr>
        <w:pStyle w:val="Title"/>
        <w:spacing w:line="223" w:lineRule="auto"/>
      </w:pPr>
      <w:r>
        <w:t>PRAVILNIK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PODELJEVANJU</w:t>
      </w:r>
      <w:r>
        <w:rPr>
          <w:spacing w:val="-8"/>
        </w:rPr>
        <w:t xml:space="preserve"> </w:t>
      </w:r>
      <w:r>
        <w:t>PRIZNANJ</w:t>
      </w:r>
      <w:r>
        <w:rPr>
          <w:spacing w:val="-6"/>
        </w:rPr>
        <w:t xml:space="preserve"> </w:t>
      </w:r>
      <w:r>
        <w:t>STATISTIČNEGA DRUŠTVA SLOVENIJE</w:t>
      </w:r>
    </w:p>
    <w:p w:rsidR="00185FBF" w:rsidRDefault="00185FBF">
      <w:pPr>
        <w:pStyle w:val="BodyText"/>
        <w:spacing w:before="317"/>
        <w:rPr>
          <w:b/>
          <w:sz w:val="28"/>
        </w:rPr>
      </w:pPr>
    </w:p>
    <w:p w:rsidR="00185FBF" w:rsidRDefault="001346DD">
      <w:pPr>
        <w:pStyle w:val="Heading1"/>
        <w:ind w:right="551"/>
      </w:pPr>
      <w:r>
        <w:t>SPLOŠNE</w:t>
      </w:r>
      <w:r>
        <w:rPr>
          <w:spacing w:val="-7"/>
        </w:rPr>
        <w:t xml:space="preserve"> </w:t>
      </w:r>
      <w:r>
        <w:rPr>
          <w:spacing w:val="-2"/>
        </w:rPr>
        <w:t>DOLOČBE</w:t>
      </w:r>
    </w:p>
    <w:p w:rsidR="00185FBF" w:rsidRDefault="00185FBF">
      <w:pPr>
        <w:pStyle w:val="BodyText"/>
        <w:spacing w:before="94"/>
        <w:rPr>
          <w:b/>
        </w:rPr>
      </w:pPr>
    </w:p>
    <w:p w:rsidR="00185FBF" w:rsidRDefault="001346DD">
      <w:pPr>
        <w:ind w:left="533" w:right="531"/>
        <w:jc w:val="center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1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Heading1"/>
        <w:ind w:left="530"/>
      </w:pPr>
      <w:r>
        <w:t>Vrste</w:t>
      </w:r>
      <w:r>
        <w:rPr>
          <w:spacing w:val="-2"/>
        </w:rPr>
        <w:t xml:space="preserve"> priznanj</w:t>
      </w:r>
    </w:p>
    <w:p w:rsidR="00185FBF" w:rsidRDefault="00185FBF">
      <w:pPr>
        <w:pStyle w:val="BodyText"/>
        <w:spacing w:before="94"/>
        <w:rPr>
          <w:b/>
        </w:rPr>
      </w:pPr>
    </w:p>
    <w:p w:rsidR="00185FBF" w:rsidRDefault="001346DD">
      <w:pPr>
        <w:spacing w:line="285" w:lineRule="auto"/>
        <w:ind w:left="23" w:right="420"/>
        <w:jc w:val="both"/>
      </w:pPr>
      <w:r>
        <w:t>Priznanja</w:t>
      </w:r>
      <w:r>
        <w:rPr>
          <w:spacing w:val="-9"/>
        </w:rPr>
        <w:t xml:space="preserve"> </w:t>
      </w:r>
      <w:r>
        <w:t>Statističnega</w:t>
      </w:r>
      <w:r>
        <w:rPr>
          <w:spacing w:val="-9"/>
        </w:rPr>
        <w:t xml:space="preserve"> </w:t>
      </w:r>
      <w:r>
        <w:t>društva</w:t>
      </w:r>
      <w:r>
        <w:rPr>
          <w:spacing w:val="-9"/>
        </w:rPr>
        <w:t xml:space="preserve"> </w:t>
      </w:r>
      <w:r>
        <w:t>Slovenije</w:t>
      </w:r>
      <w:r>
        <w:rPr>
          <w:spacing w:val="-12"/>
        </w:rPr>
        <w:t xml:space="preserve"> </w:t>
      </w:r>
      <w:r>
        <w:t>(v</w:t>
      </w:r>
      <w:r>
        <w:rPr>
          <w:spacing w:val="-12"/>
        </w:rPr>
        <w:t xml:space="preserve"> </w:t>
      </w:r>
      <w:r>
        <w:t>nadaljevanju</w:t>
      </w:r>
      <w:r>
        <w:rPr>
          <w:spacing w:val="-10"/>
        </w:rPr>
        <w:t xml:space="preserve"> </w:t>
      </w:r>
      <w:r>
        <w:t>Društvo)</w:t>
      </w:r>
      <w:r>
        <w:rPr>
          <w:spacing w:val="-9"/>
        </w:rPr>
        <w:t xml:space="preserve"> </w:t>
      </w:r>
      <w:r>
        <w:t>so:</w:t>
      </w:r>
      <w:r>
        <w:rPr>
          <w:spacing w:val="-10"/>
        </w:rPr>
        <w:t xml:space="preserve"> </w:t>
      </w:r>
      <w:r>
        <w:rPr>
          <w:b/>
        </w:rPr>
        <w:t>Blejčevo</w:t>
      </w:r>
      <w:r>
        <w:rPr>
          <w:b/>
          <w:spacing w:val="-12"/>
        </w:rPr>
        <w:t xml:space="preserve"> </w:t>
      </w:r>
      <w:r>
        <w:rPr>
          <w:b/>
        </w:rPr>
        <w:t>priznanje,</w:t>
      </w:r>
      <w:r>
        <w:rPr>
          <w:b/>
          <w:spacing w:val="-12"/>
        </w:rPr>
        <w:t xml:space="preserve"> </w:t>
      </w:r>
      <w:r>
        <w:rPr>
          <w:b/>
        </w:rPr>
        <w:t xml:space="preserve">Priznanje za odličnost statističnega poročanja v medijih, Naziv častnega člana </w:t>
      </w:r>
      <w:r>
        <w:t>D</w:t>
      </w:r>
      <w:r w:rsidR="006B2B1D">
        <w:t xml:space="preserve">ruštva, </w:t>
      </w:r>
      <w:r>
        <w:rPr>
          <w:b/>
        </w:rPr>
        <w:t>Priznanje Klem</w:t>
      </w:r>
      <w:r w:rsidR="009E4887">
        <w:rPr>
          <w:b/>
        </w:rPr>
        <w:t>e</w:t>
      </w:r>
      <w:r>
        <w:rPr>
          <w:b/>
        </w:rPr>
        <w:t>na Pavliča mlademu statistiku</w:t>
      </w:r>
      <w:r w:rsidR="006B2B1D">
        <w:t xml:space="preserve"> ter </w:t>
      </w:r>
      <w:r w:rsidR="006B2B1D" w:rsidRPr="006B2B1D">
        <w:rPr>
          <w:b/>
        </w:rPr>
        <w:t>Priznanje za razvoj društvenih aktivnosti.</w:t>
      </w:r>
    </w:p>
    <w:p w:rsidR="00185FBF" w:rsidRDefault="00185FBF">
      <w:pPr>
        <w:pStyle w:val="BodyText"/>
        <w:spacing w:before="44"/>
      </w:pPr>
    </w:p>
    <w:p w:rsidR="00185FBF" w:rsidRDefault="001346DD">
      <w:pPr>
        <w:spacing w:before="1"/>
        <w:ind w:left="533" w:right="531"/>
        <w:jc w:val="center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2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Heading1"/>
        <w:ind w:left="530"/>
      </w:pPr>
      <w:r>
        <w:t>Opis</w:t>
      </w:r>
      <w:r>
        <w:rPr>
          <w:spacing w:val="-2"/>
        </w:rPr>
        <w:t xml:space="preserve"> priznanj</w:t>
      </w:r>
    </w:p>
    <w:p w:rsidR="00185FBF" w:rsidRDefault="00185FBF">
      <w:pPr>
        <w:pStyle w:val="BodyText"/>
        <w:spacing w:before="94"/>
        <w:rPr>
          <w:b/>
        </w:rPr>
      </w:pPr>
    </w:p>
    <w:p w:rsidR="00185FBF" w:rsidRDefault="001346DD">
      <w:pPr>
        <w:pStyle w:val="BodyText"/>
        <w:spacing w:line="285" w:lineRule="auto"/>
        <w:ind w:left="23" w:right="91"/>
        <w:jc w:val="both"/>
      </w:pPr>
      <w:r>
        <w:rPr>
          <w:b/>
        </w:rPr>
        <w:t xml:space="preserve">Blejčevo priznanje </w:t>
      </w:r>
      <w:r>
        <w:t>je strokovno priznanje, ki se članu Društva podeli za vrhunske dosežke na področju statistike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znanstvenoraziskovalnem</w:t>
      </w:r>
      <w:r>
        <w:rPr>
          <w:spacing w:val="-8"/>
        </w:rPr>
        <w:t xml:space="preserve"> </w:t>
      </w:r>
      <w:r>
        <w:t>področju</w:t>
      </w:r>
      <w:r>
        <w:rPr>
          <w:spacing w:val="-7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pedagoškem</w:t>
      </w:r>
      <w:r>
        <w:rPr>
          <w:spacing w:val="-8"/>
        </w:rPr>
        <w:t xml:space="preserve"> </w:t>
      </w:r>
      <w:r>
        <w:t>področju</w:t>
      </w:r>
      <w:r>
        <w:rPr>
          <w:spacing w:val="-7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področju</w:t>
      </w:r>
      <w:r>
        <w:rPr>
          <w:spacing w:val="-7"/>
        </w:rPr>
        <w:t xml:space="preserve"> </w:t>
      </w:r>
      <w:r>
        <w:t>uradne</w:t>
      </w:r>
      <w:r>
        <w:rPr>
          <w:spacing w:val="-6"/>
        </w:rPr>
        <w:t xml:space="preserve"> </w:t>
      </w:r>
      <w:r>
        <w:t>statistike,</w:t>
      </w:r>
      <w:r>
        <w:rPr>
          <w:spacing w:val="-4"/>
        </w:rPr>
        <w:t xml:space="preserve"> </w:t>
      </w:r>
      <w:r>
        <w:t>s katerimi</w:t>
      </w:r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pomembno</w:t>
      </w:r>
      <w:r>
        <w:rPr>
          <w:spacing w:val="-11"/>
        </w:rPr>
        <w:t xml:space="preserve"> </w:t>
      </w:r>
      <w:r>
        <w:t>prispeval</w:t>
      </w:r>
      <w:r>
        <w:rPr>
          <w:spacing w:val="-10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razvoju</w:t>
      </w:r>
      <w:r>
        <w:rPr>
          <w:spacing w:val="-13"/>
        </w:rPr>
        <w:t xml:space="preserve"> </w:t>
      </w:r>
      <w:r>
        <w:t>statistike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slovenskem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mednarodnem</w:t>
      </w:r>
      <w:r>
        <w:rPr>
          <w:spacing w:val="-14"/>
        </w:rPr>
        <w:t xml:space="preserve"> </w:t>
      </w:r>
      <w:r>
        <w:t>prostoru.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priznanje se podeli tudi za uspešen prenos znanstvenoraziskovalnih izsledkov v prakso.</w:t>
      </w:r>
    </w:p>
    <w:p w:rsidR="00185FBF" w:rsidRDefault="00185FBF">
      <w:pPr>
        <w:pStyle w:val="BodyText"/>
        <w:spacing w:before="43"/>
      </w:pPr>
    </w:p>
    <w:p w:rsidR="00185FBF" w:rsidRDefault="00EF43D4">
      <w:pPr>
        <w:pStyle w:val="BodyText"/>
        <w:spacing w:line="285" w:lineRule="auto"/>
        <w:ind w:left="23" w:right="92"/>
        <w:jc w:val="both"/>
      </w:pPr>
      <w:r>
        <w:rPr>
          <w:b/>
        </w:rPr>
        <w:t>Sledilnik, p</w:t>
      </w:r>
      <w:r w:rsidR="001346DD">
        <w:rPr>
          <w:b/>
        </w:rPr>
        <w:t xml:space="preserve">riznanje odličnosti statističnega poročanja v medijih </w:t>
      </w:r>
      <w:r w:rsidR="001346DD">
        <w:t>za preteklo leto je priznanje, ki se podeli novinarju ali drugemu poročevalcu, ki v medijih strokovno pravilno poroča o statistiki ali uporabi statistiko na način, ki presega običajno raven. Priznanje se lahko podeli tudi za medijsko poročanje o statistiki,</w:t>
      </w:r>
      <w:r w:rsidR="001346DD">
        <w:rPr>
          <w:spacing w:val="-5"/>
        </w:rPr>
        <w:t xml:space="preserve"> </w:t>
      </w:r>
      <w:r w:rsidR="001346DD">
        <w:t>ki</w:t>
      </w:r>
      <w:r w:rsidR="001346DD">
        <w:rPr>
          <w:spacing w:val="-4"/>
        </w:rPr>
        <w:t xml:space="preserve"> </w:t>
      </w:r>
      <w:r w:rsidR="001346DD">
        <w:t>prispeva</w:t>
      </w:r>
      <w:r w:rsidR="001346DD">
        <w:rPr>
          <w:spacing w:val="-4"/>
        </w:rPr>
        <w:t xml:space="preserve"> </w:t>
      </w:r>
      <w:r w:rsidR="001346DD">
        <w:t>k</w:t>
      </w:r>
      <w:r w:rsidR="001346DD">
        <w:rPr>
          <w:spacing w:val="-7"/>
        </w:rPr>
        <w:t xml:space="preserve"> </w:t>
      </w:r>
      <w:r w:rsidR="001346DD">
        <w:t>večjemu</w:t>
      </w:r>
      <w:r w:rsidR="001346DD">
        <w:rPr>
          <w:spacing w:val="-5"/>
        </w:rPr>
        <w:t xml:space="preserve"> </w:t>
      </w:r>
      <w:r w:rsidR="001346DD">
        <w:t>ugledu</w:t>
      </w:r>
      <w:r w:rsidR="001346DD">
        <w:rPr>
          <w:spacing w:val="-4"/>
        </w:rPr>
        <w:t xml:space="preserve"> </w:t>
      </w:r>
      <w:r w:rsidR="001346DD">
        <w:t>statistične</w:t>
      </w:r>
      <w:r w:rsidR="001346DD">
        <w:rPr>
          <w:spacing w:val="-6"/>
        </w:rPr>
        <w:t xml:space="preserve"> </w:t>
      </w:r>
      <w:r w:rsidR="001346DD">
        <w:t>stroke</w:t>
      </w:r>
      <w:r w:rsidR="001346DD">
        <w:rPr>
          <w:spacing w:val="-4"/>
        </w:rPr>
        <w:t xml:space="preserve"> </w:t>
      </w:r>
      <w:r w:rsidR="001346DD">
        <w:t>v</w:t>
      </w:r>
      <w:r w:rsidR="001346DD">
        <w:rPr>
          <w:spacing w:val="-7"/>
        </w:rPr>
        <w:t xml:space="preserve"> </w:t>
      </w:r>
      <w:r w:rsidR="001346DD">
        <w:t>najširši</w:t>
      </w:r>
      <w:r w:rsidR="001346DD">
        <w:rPr>
          <w:spacing w:val="-6"/>
        </w:rPr>
        <w:t xml:space="preserve"> </w:t>
      </w:r>
      <w:r w:rsidR="001346DD">
        <w:t>javnosti.</w:t>
      </w:r>
      <w:r w:rsidR="001346DD">
        <w:rPr>
          <w:spacing w:val="-7"/>
        </w:rPr>
        <w:t xml:space="preserve"> </w:t>
      </w:r>
      <w:r w:rsidR="001346DD">
        <w:t>Priznanje</w:t>
      </w:r>
      <w:r w:rsidR="001346DD">
        <w:rPr>
          <w:spacing w:val="-7"/>
        </w:rPr>
        <w:t xml:space="preserve"> </w:t>
      </w:r>
      <w:r w:rsidR="001346DD">
        <w:t>se</w:t>
      </w:r>
      <w:r w:rsidR="001346DD">
        <w:rPr>
          <w:spacing w:val="-6"/>
        </w:rPr>
        <w:t xml:space="preserve"> </w:t>
      </w:r>
      <w:r w:rsidR="001346DD">
        <w:t>lahko</w:t>
      </w:r>
      <w:r w:rsidR="001346DD">
        <w:rPr>
          <w:spacing w:val="-5"/>
        </w:rPr>
        <w:t xml:space="preserve"> </w:t>
      </w:r>
      <w:r w:rsidR="001346DD">
        <w:t>podeli</w:t>
      </w:r>
      <w:r w:rsidR="001346DD">
        <w:rPr>
          <w:spacing w:val="-8"/>
        </w:rPr>
        <w:t xml:space="preserve"> </w:t>
      </w:r>
      <w:r w:rsidR="001346DD">
        <w:t>tudi organizaciji ali skupini posameznikov.</w:t>
      </w:r>
    </w:p>
    <w:p w:rsidR="00185FBF" w:rsidRDefault="00185FBF">
      <w:pPr>
        <w:pStyle w:val="BodyText"/>
        <w:spacing w:before="42"/>
      </w:pPr>
    </w:p>
    <w:p w:rsidR="00185FBF" w:rsidRDefault="001346DD">
      <w:pPr>
        <w:pStyle w:val="BodyText"/>
        <w:spacing w:line="285" w:lineRule="auto"/>
        <w:ind w:left="23" w:right="89"/>
        <w:jc w:val="both"/>
      </w:pPr>
      <w:r>
        <w:rPr>
          <w:b/>
        </w:rPr>
        <w:t>Naziv</w:t>
      </w:r>
      <w:r>
        <w:rPr>
          <w:b/>
          <w:spacing w:val="-7"/>
        </w:rPr>
        <w:t xml:space="preserve"> </w:t>
      </w:r>
      <w:r>
        <w:rPr>
          <w:b/>
        </w:rPr>
        <w:t>častnega</w:t>
      </w:r>
      <w:r>
        <w:rPr>
          <w:b/>
          <w:spacing w:val="-7"/>
        </w:rPr>
        <w:t xml:space="preserve"> </w:t>
      </w:r>
      <w:r>
        <w:rPr>
          <w:b/>
        </w:rPr>
        <w:t>člana</w:t>
      </w:r>
      <w:r>
        <w:rPr>
          <w:b/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podeli</w:t>
      </w:r>
      <w:r>
        <w:rPr>
          <w:spacing w:val="-6"/>
        </w:rPr>
        <w:t xml:space="preserve"> </w:t>
      </w:r>
      <w:r>
        <w:t>članu</w:t>
      </w:r>
      <w:r>
        <w:rPr>
          <w:spacing w:val="-7"/>
        </w:rPr>
        <w:t xml:space="preserve"> </w:t>
      </w:r>
      <w:r>
        <w:t>Društva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izjemne</w:t>
      </w:r>
      <w:r>
        <w:rPr>
          <w:spacing w:val="-6"/>
        </w:rPr>
        <w:t xml:space="preserve"> </w:t>
      </w:r>
      <w:r>
        <w:t>dosežke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področju</w:t>
      </w:r>
      <w:r>
        <w:rPr>
          <w:spacing w:val="-6"/>
        </w:rPr>
        <w:t xml:space="preserve"> </w:t>
      </w:r>
      <w:r>
        <w:t>statistike,</w:t>
      </w:r>
      <w:r>
        <w:rPr>
          <w:spacing w:val="-7"/>
        </w:rPr>
        <w:t xml:space="preserve"> </w:t>
      </w:r>
      <w:r>
        <w:t>izjemne</w:t>
      </w:r>
      <w:r>
        <w:rPr>
          <w:spacing w:val="-5"/>
        </w:rPr>
        <w:t xml:space="preserve"> </w:t>
      </w:r>
      <w:r>
        <w:t>zasluge za razvoj statistike ter za izjemne zasluge za razvoj in</w:t>
      </w:r>
      <w:r>
        <w:rPr>
          <w:spacing w:val="-5"/>
        </w:rPr>
        <w:t xml:space="preserve"> </w:t>
      </w:r>
      <w:r>
        <w:t>dejavnost društva. Častno članstvo se</w:t>
      </w:r>
      <w:r>
        <w:rPr>
          <w:spacing w:val="-2"/>
        </w:rPr>
        <w:t xml:space="preserve"> </w:t>
      </w:r>
      <w:r>
        <w:t>lahko podeli tudi uglednim znanstvenikom in strokovnjakom iz Slovenije ali tujine za izjemen prispevek k razvoju statistike v Republiki Sloveniji.</w:t>
      </w:r>
    </w:p>
    <w:p w:rsidR="00185FBF" w:rsidRDefault="00185FBF">
      <w:pPr>
        <w:pStyle w:val="BodyText"/>
        <w:spacing w:before="43"/>
      </w:pPr>
    </w:p>
    <w:p w:rsidR="00185FBF" w:rsidRDefault="001346DD">
      <w:pPr>
        <w:pStyle w:val="Heading1"/>
        <w:ind w:left="23" w:right="0"/>
        <w:jc w:val="both"/>
      </w:pPr>
      <w:r>
        <w:t>Priznanje</w:t>
      </w:r>
      <w:r>
        <w:rPr>
          <w:spacing w:val="-7"/>
        </w:rPr>
        <w:t xml:space="preserve"> </w:t>
      </w:r>
      <w:r>
        <w:t>Klem</w:t>
      </w:r>
      <w:r w:rsidR="009E4887">
        <w:t>e</w:t>
      </w:r>
      <w:r>
        <w:t>na</w:t>
      </w:r>
      <w:r>
        <w:rPr>
          <w:spacing w:val="-7"/>
        </w:rPr>
        <w:t xml:space="preserve"> </w:t>
      </w:r>
      <w:r>
        <w:t>Pavliča</w:t>
      </w:r>
      <w:r>
        <w:rPr>
          <w:spacing w:val="-7"/>
        </w:rPr>
        <w:t xml:space="preserve"> </w:t>
      </w:r>
      <w:r>
        <w:t>mlademu</w:t>
      </w:r>
      <w:r>
        <w:rPr>
          <w:spacing w:val="-6"/>
        </w:rPr>
        <w:t xml:space="preserve"> </w:t>
      </w:r>
      <w:r>
        <w:rPr>
          <w:spacing w:val="-2"/>
        </w:rPr>
        <w:t>statistiku:</w:t>
      </w:r>
    </w:p>
    <w:p w:rsidR="00185FBF" w:rsidRDefault="001346DD">
      <w:pPr>
        <w:pStyle w:val="BodyText"/>
        <w:spacing w:before="47" w:line="285" w:lineRule="auto"/>
        <w:ind w:left="23" w:right="92"/>
        <w:jc w:val="both"/>
      </w:pPr>
      <w:r>
        <w:t>Mladi statistik je oseba v zgodnji karieri statistika: magistrski ali doktorski študent statistike oziroma oseba, stara do 35 let. Priznanje se podeli mlademu statistiku za izjemne dosežke pri študiju statistike (izjemna</w:t>
      </w:r>
      <w:r>
        <w:rPr>
          <w:spacing w:val="-7"/>
        </w:rPr>
        <w:t xml:space="preserve"> </w:t>
      </w:r>
      <w:r>
        <w:t>doktorska,</w:t>
      </w:r>
      <w:r>
        <w:rPr>
          <w:spacing w:val="-7"/>
        </w:rPr>
        <w:t xml:space="preserve"> </w:t>
      </w:r>
      <w:r>
        <w:t>magistrska</w:t>
      </w:r>
      <w:r>
        <w:rPr>
          <w:spacing w:val="-7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seminarska</w:t>
      </w:r>
      <w:r>
        <w:rPr>
          <w:spacing w:val="-7"/>
        </w:rPr>
        <w:t xml:space="preserve"> </w:t>
      </w:r>
      <w:r>
        <w:t>naloga)</w:t>
      </w:r>
      <w:r>
        <w:rPr>
          <w:spacing w:val="-9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izjemni</w:t>
      </w:r>
      <w:r>
        <w:rPr>
          <w:spacing w:val="-6"/>
        </w:rPr>
        <w:t xml:space="preserve"> </w:t>
      </w:r>
      <w:r>
        <w:t>prispevek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znanosti</w:t>
      </w:r>
      <w:r>
        <w:rPr>
          <w:spacing w:val="-6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obliki</w:t>
      </w:r>
      <w:r>
        <w:rPr>
          <w:spacing w:val="-6"/>
        </w:rPr>
        <w:t xml:space="preserve"> </w:t>
      </w:r>
      <w:r>
        <w:t>članka, knjige, magisterija ali doktorata. V poštev pridejo dela, objavljena v zadnjih dveh letih.</w:t>
      </w:r>
    </w:p>
    <w:p w:rsidR="006B2B1D" w:rsidRDefault="006B2B1D">
      <w:pPr>
        <w:pStyle w:val="BodyText"/>
        <w:spacing w:before="47" w:line="285" w:lineRule="auto"/>
        <w:ind w:left="23" w:right="92"/>
        <w:jc w:val="both"/>
      </w:pPr>
    </w:p>
    <w:p w:rsidR="006B2B1D" w:rsidRDefault="006B2B1D">
      <w:pPr>
        <w:pStyle w:val="BodyText"/>
        <w:spacing w:before="47" w:line="285" w:lineRule="auto"/>
        <w:ind w:left="23" w:right="92"/>
        <w:jc w:val="both"/>
        <w:rPr>
          <w:b/>
        </w:rPr>
      </w:pPr>
      <w:r w:rsidRPr="006B2B1D">
        <w:rPr>
          <w:b/>
        </w:rPr>
        <w:t>Priznanje za razvoj društvenih aktivnosti</w:t>
      </w:r>
    </w:p>
    <w:p w:rsidR="006B2B1D" w:rsidRPr="006B2B1D" w:rsidRDefault="006B2B1D">
      <w:pPr>
        <w:pStyle w:val="BodyText"/>
        <w:spacing w:before="47" w:line="285" w:lineRule="auto"/>
        <w:ind w:left="23" w:right="92"/>
        <w:jc w:val="both"/>
      </w:pPr>
      <w:r w:rsidRPr="006B2B1D">
        <w:t>Priznanje se podeli članu društva za vnaprej neopredeljen, a prepoznan ali odmeven dosežek za pomembno aktivnost za društvo.</w:t>
      </w:r>
    </w:p>
    <w:p w:rsidR="00185FBF" w:rsidRDefault="00185FBF">
      <w:pPr>
        <w:pStyle w:val="BodyText"/>
        <w:spacing w:before="43"/>
      </w:pPr>
    </w:p>
    <w:p w:rsidR="00185FBF" w:rsidRDefault="001346DD">
      <w:pPr>
        <w:ind w:left="373" w:right="531"/>
        <w:jc w:val="center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3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BodyText"/>
        <w:spacing w:before="1" w:line="285" w:lineRule="auto"/>
        <w:ind w:left="23" w:right="88"/>
        <w:jc w:val="both"/>
      </w:pPr>
      <w:r>
        <w:t>Letno se lahko pod</w:t>
      </w:r>
      <w:r w:rsidR="006B2B1D">
        <w:t xml:space="preserve">elita eno Blejčevo priznanje, </w:t>
      </w:r>
      <w:r>
        <w:t>eno Priznanje za odličnost statističnega poročanja v medijih</w:t>
      </w:r>
      <w:r w:rsidR="006B2B1D">
        <w:t xml:space="preserve"> in eno </w:t>
      </w:r>
      <w:r w:rsidR="006B2B1D" w:rsidRPr="006B2B1D">
        <w:t>Priznanje za razvoj društvenih aktivnosti</w:t>
      </w:r>
      <w:r>
        <w:t>. Naziv častnega člana Društva se podeljuje le izjemoma. Vsako od priznanj lahko dobi posameznik</w:t>
      </w:r>
      <w:r>
        <w:rPr>
          <w:spacing w:val="-14"/>
        </w:rPr>
        <w:t xml:space="preserve"> </w:t>
      </w:r>
      <w:r>
        <w:t>samo</w:t>
      </w:r>
      <w:r>
        <w:rPr>
          <w:spacing w:val="-12"/>
        </w:rPr>
        <w:t xml:space="preserve"> </w:t>
      </w:r>
      <w:r>
        <w:t>enkrat.</w:t>
      </w:r>
      <w:r>
        <w:rPr>
          <w:spacing w:val="-12"/>
        </w:rPr>
        <w:t xml:space="preserve"> </w:t>
      </w:r>
      <w:r>
        <w:t>Priznanja</w:t>
      </w:r>
      <w:r>
        <w:rPr>
          <w:spacing w:val="-14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prejeti</w:t>
      </w:r>
      <w:r>
        <w:rPr>
          <w:spacing w:val="-11"/>
        </w:rPr>
        <w:t xml:space="preserve"> </w:t>
      </w:r>
      <w:r>
        <w:t>aktualni</w:t>
      </w:r>
      <w:r>
        <w:rPr>
          <w:spacing w:val="-11"/>
        </w:rPr>
        <w:t xml:space="preserve"> </w:t>
      </w:r>
      <w:r>
        <w:t>član</w:t>
      </w:r>
      <w:r>
        <w:rPr>
          <w:spacing w:val="-12"/>
        </w:rPr>
        <w:t xml:space="preserve"> </w:t>
      </w:r>
      <w:r>
        <w:t>Odbora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društvena</w:t>
      </w:r>
      <w:r>
        <w:rPr>
          <w:spacing w:val="-11"/>
        </w:rPr>
        <w:t xml:space="preserve"> </w:t>
      </w:r>
      <w:r>
        <w:t>priznanja.</w:t>
      </w:r>
      <w:r>
        <w:rPr>
          <w:spacing w:val="-12"/>
        </w:rPr>
        <w:t xml:space="preserve"> </w:t>
      </w:r>
      <w:r>
        <w:t>Priznanje Klem</w:t>
      </w:r>
      <w:r w:rsidR="009E4887">
        <w:t>e</w:t>
      </w:r>
      <w:r>
        <w:t>na Pavliča mlademu statistiku se podeli vsako drugo leto.</w:t>
      </w:r>
    </w:p>
    <w:p w:rsidR="00185FBF" w:rsidRDefault="00185FBF">
      <w:pPr>
        <w:pStyle w:val="BodyText"/>
        <w:spacing w:line="285" w:lineRule="auto"/>
        <w:jc w:val="both"/>
        <w:sectPr w:rsidR="00185FBF">
          <w:type w:val="continuous"/>
          <w:pgSz w:w="11930" w:h="16850"/>
          <w:pgMar w:top="1220" w:right="1275" w:bottom="280" w:left="1275" w:header="708" w:footer="708" w:gutter="0"/>
          <w:cols w:space="708"/>
        </w:sectPr>
      </w:pPr>
    </w:p>
    <w:p w:rsidR="00185FBF" w:rsidRDefault="001346DD">
      <w:pPr>
        <w:spacing w:before="74"/>
        <w:ind w:left="373" w:right="531"/>
        <w:jc w:val="center"/>
        <w:rPr>
          <w:i/>
        </w:rPr>
      </w:pPr>
      <w:r>
        <w:rPr>
          <w:i/>
        </w:rPr>
        <w:lastRenderedPageBreak/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4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Heading1"/>
        <w:ind w:left="532"/>
      </w:pPr>
      <w:r>
        <w:t>Predlog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podelitev</w:t>
      </w:r>
    </w:p>
    <w:p w:rsidR="00185FBF" w:rsidRDefault="00185FBF">
      <w:pPr>
        <w:pStyle w:val="BodyText"/>
        <w:spacing w:before="94"/>
        <w:rPr>
          <w:b/>
        </w:rPr>
      </w:pPr>
    </w:p>
    <w:p w:rsidR="00185FBF" w:rsidRDefault="001346DD">
      <w:pPr>
        <w:pStyle w:val="BodyText"/>
        <w:spacing w:line="285" w:lineRule="auto"/>
        <w:ind w:left="23" w:right="100"/>
        <w:jc w:val="both"/>
      </w:pPr>
      <w:r>
        <w:t>Predloge za podelitev društvenih priznanj lahko podajo posamezni člani Društva, predloge za podelitev priznanja</w:t>
      </w:r>
      <w:r>
        <w:rPr>
          <w:spacing w:val="-16"/>
        </w:rPr>
        <w:t xml:space="preserve"> </w:t>
      </w:r>
      <w:r>
        <w:t>Klem</w:t>
      </w:r>
      <w:r w:rsidR="009E4887">
        <w:t>e</w:t>
      </w:r>
      <w:r>
        <w:t>na</w:t>
      </w:r>
      <w:r>
        <w:rPr>
          <w:spacing w:val="-14"/>
        </w:rPr>
        <w:t xml:space="preserve"> </w:t>
      </w:r>
      <w:r>
        <w:t>Pavliča</w:t>
      </w:r>
      <w:r>
        <w:rPr>
          <w:spacing w:val="-14"/>
        </w:rPr>
        <w:t xml:space="preserve"> </w:t>
      </w:r>
      <w:r>
        <w:t>mlademu</w:t>
      </w:r>
      <w:r>
        <w:rPr>
          <w:spacing w:val="-13"/>
        </w:rPr>
        <w:t xml:space="preserve"> </w:t>
      </w:r>
      <w:r>
        <w:t>statistiku</w:t>
      </w:r>
      <w:r>
        <w:rPr>
          <w:spacing w:val="-14"/>
        </w:rPr>
        <w:t xml:space="preserve"> </w:t>
      </w:r>
      <w:r>
        <w:t>lahko</w:t>
      </w:r>
      <w:r>
        <w:rPr>
          <w:spacing w:val="-14"/>
        </w:rPr>
        <w:t xml:space="preserve"> </w:t>
      </w:r>
      <w:r>
        <w:t>podajo</w:t>
      </w:r>
      <w:r>
        <w:rPr>
          <w:spacing w:val="-14"/>
        </w:rPr>
        <w:t xml:space="preserve"> </w:t>
      </w:r>
      <w:r>
        <w:t>tudi</w:t>
      </w:r>
      <w:r>
        <w:rPr>
          <w:spacing w:val="-13"/>
        </w:rPr>
        <w:t xml:space="preserve"> </w:t>
      </w:r>
      <w:r>
        <w:t>ostali</w:t>
      </w:r>
      <w:r>
        <w:rPr>
          <w:spacing w:val="-14"/>
        </w:rPr>
        <w:t xml:space="preserve"> </w:t>
      </w:r>
      <w:r>
        <w:t>posamezniki</w:t>
      </w:r>
      <w:r>
        <w:rPr>
          <w:spacing w:val="-14"/>
        </w:rPr>
        <w:t xml:space="preserve"> </w:t>
      </w:r>
      <w:r>
        <w:t>ali</w:t>
      </w:r>
      <w:r>
        <w:rPr>
          <w:spacing w:val="-14"/>
        </w:rPr>
        <w:t xml:space="preserve"> </w:t>
      </w:r>
      <w:r>
        <w:t>skupine,</w:t>
      </w:r>
      <w:r>
        <w:rPr>
          <w:spacing w:val="-13"/>
        </w:rPr>
        <w:t xml:space="preserve"> </w:t>
      </w:r>
      <w:r>
        <w:t>izključujoč kandidata. Predlogi morajo vsebovati vse zahtevane sestavine, navedene v 6. členu tega pravilnika.</w:t>
      </w:r>
    </w:p>
    <w:p w:rsidR="00185FBF" w:rsidRDefault="00185FBF">
      <w:pPr>
        <w:pStyle w:val="BodyText"/>
      </w:pPr>
    </w:p>
    <w:p w:rsidR="00185FBF" w:rsidRDefault="00185FBF">
      <w:pPr>
        <w:pStyle w:val="BodyText"/>
        <w:spacing w:before="91"/>
      </w:pPr>
    </w:p>
    <w:p w:rsidR="00185FBF" w:rsidRDefault="001346DD">
      <w:pPr>
        <w:ind w:left="373" w:right="531"/>
        <w:jc w:val="center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5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Heading1"/>
        <w:spacing w:before="1"/>
        <w:ind w:left="50" w:right="720"/>
      </w:pPr>
      <w:r>
        <w:t>Imenovanje,</w:t>
      </w:r>
      <w:r>
        <w:rPr>
          <w:spacing w:val="-6"/>
        </w:rPr>
        <w:t xml:space="preserve"> </w:t>
      </w:r>
      <w:r>
        <w:t>sestava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dela</w:t>
      </w:r>
      <w:r>
        <w:rPr>
          <w:spacing w:val="-4"/>
        </w:rPr>
        <w:t xml:space="preserve"> </w:t>
      </w:r>
      <w:r>
        <w:t>»Odbora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društvena</w:t>
      </w:r>
      <w:r>
        <w:rPr>
          <w:spacing w:val="-1"/>
        </w:rPr>
        <w:t xml:space="preserve"> </w:t>
      </w:r>
      <w:r>
        <w:rPr>
          <w:spacing w:val="-2"/>
        </w:rPr>
        <w:t>priznanja«</w:t>
      </w:r>
    </w:p>
    <w:p w:rsidR="00185FBF" w:rsidRDefault="00185FBF">
      <w:pPr>
        <w:pStyle w:val="BodyText"/>
        <w:spacing w:before="93"/>
        <w:rPr>
          <w:b/>
        </w:rPr>
      </w:pPr>
    </w:p>
    <w:p w:rsidR="00185FBF" w:rsidRDefault="001346DD">
      <w:pPr>
        <w:pStyle w:val="BodyText"/>
        <w:spacing w:before="1" w:line="285" w:lineRule="auto"/>
        <w:ind w:left="23" w:right="92"/>
        <w:jc w:val="both"/>
      </w:pPr>
      <w:r>
        <w:t>Odbor za društvena priznanja (v nadaljevanju Odbor) sestavljajo štirje člani Društva in predsednik Društva. Odbor sestavljajo člani Društva z različnih institucij. Kandidate za člane Odbora predlagajo posamezni</w:t>
      </w:r>
      <w:r>
        <w:rPr>
          <w:spacing w:val="-6"/>
        </w:rPr>
        <w:t xml:space="preserve"> </w:t>
      </w:r>
      <w:r>
        <w:t>člani</w:t>
      </w:r>
      <w:r>
        <w:rPr>
          <w:spacing w:val="-6"/>
        </w:rPr>
        <w:t xml:space="preserve"> </w:t>
      </w:r>
      <w:r>
        <w:t>Društva,</w:t>
      </w:r>
      <w:r>
        <w:rPr>
          <w:spacing w:val="-7"/>
        </w:rPr>
        <w:t xml:space="preserve"> </w:t>
      </w:r>
      <w:r>
        <w:t>potrdi</w:t>
      </w:r>
      <w:r>
        <w:rPr>
          <w:spacing w:val="-6"/>
        </w:rPr>
        <w:t xml:space="preserve"> </w:t>
      </w:r>
      <w:r>
        <w:t>pa</w:t>
      </w:r>
      <w:r>
        <w:rPr>
          <w:spacing w:val="-7"/>
        </w:rPr>
        <w:t xml:space="preserve"> </w:t>
      </w:r>
      <w:r>
        <w:t>ga</w:t>
      </w:r>
      <w:r>
        <w:rPr>
          <w:spacing w:val="-7"/>
        </w:rPr>
        <w:t xml:space="preserve"> </w:t>
      </w:r>
      <w:r>
        <w:t>Izvršni</w:t>
      </w:r>
      <w:r>
        <w:rPr>
          <w:spacing w:val="-6"/>
        </w:rPr>
        <w:t xml:space="preserve"> </w:t>
      </w:r>
      <w:r>
        <w:t>odbor</w:t>
      </w:r>
      <w:r>
        <w:rPr>
          <w:spacing w:val="-6"/>
        </w:rPr>
        <w:t xml:space="preserve"> </w:t>
      </w:r>
      <w:r>
        <w:t>Društva.</w:t>
      </w:r>
      <w:r>
        <w:rPr>
          <w:spacing w:val="-7"/>
        </w:rPr>
        <w:t xml:space="preserve"> </w:t>
      </w:r>
      <w:r>
        <w:t>Predsednik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člani</w:t>
      </w:r>
      <w:r>
        <w:rPr>
          <w:spacing w:val="-6"/>
        </w:rPr>
        <w:t xml:space="preserve"> </w:t>
      </w:r>
      <w:r>
        <w:t>Odbora</w:t>
      </w:r>
      <w:r>
        <w:rPr>
          <w:spacing w:val="-9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imenovani</w:t>
      </w:r>
      <w:r>
        <w:rPr>
          <w:spacing w:val="-6"/>
        </w:rPr>
        <w:t xml:space="preserve"> </w:t>
      </w:r>
      <w:r>
        <w:t>za dobo štirih let tako, da se pri prvem imenovanju za dva člana odbora določi mandat dveh let, za dva pa štiri leta. Posamezni član Odbora ne more biti imenovan v dveh zaporednih mandatih. Odbor sprejme Poslovnik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svojem</w:t>
      </w:r>
      <w:r>
        <w:rPr>
          <w:spacing w:val="-14"/>
        </w:rPr>
        <w:t xml:space="preserve"> </w:t>
      </w:r>
      <w:r>
        <w:t>delu,</w:t>
      </w:r>
      <w:r>
        <w:rPr>
          <w:spacing w:val="-11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določa</w:t>
      </w:r>
      <w:r>
        <w:rPr>
          <w:spacing w:val="-12"/>
        </w:rPr>
        <w:t xml:space="preserve"> </w:t>
      </w:r>
      <w:r>
        <w:t>način</w:t>
      </w:r>
      <w:r>
        <w:rPr>
          <w:spacing w:val="-14"/>
        </w:rPr>
        <w:t xml:space="preserve"> </w:t>
      </w:r>
      <w:r>
        <w:t>dela.</w:t>
      </w:r>
      <w:r>
        <w:rPr>
          <w:spacing w:val="-11"/>
        </w:rPr>
        <w:t xml:space="preserve"> </w:t>
      </w:r>
      <w:r>
        <w:t>Poslovnik</w:t>
      </w:r>
      <w:r>
        <w:rPr>
          <w:spacing w:val="-14"/>
        </w:rPr>
        <w:t xml:space="preserve"> </w:t>
      </w:r>
      <w:r>
        <w:t>začne</w:t>
      </w:r>
      <w:r>
        <w:rPr>
          <w:spacing w:val="-11"/>
        </w:rPr>
        <w:t xml:space="preserve"> </w:t>
      </w:r>
      <w:r>
        <w:t>veljati,</w:t>
      </w:r>
      <w:r>
        <w:rPr>
          <w:spacing w:val="-12"/>
        </w:rPr>
        <w:t xml:space="preserve"> </w:t>
      </w:r>
      <w:r>
        <w:t>ko</w:t>
      </w:r>
      <w:r>
        <w:rPr>
          <w:spacing w:val="-12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potrdi</w:t>
      </w:r>
      <w:r>
        <w:rPr>
          <w:spacing w:val="-13"/>
        </w:rPr>
        <w:t xml:space="preserve"> </w:t>
      </w:r>
      <w:r>
        <w:t>Izvršni</w:t>
      </w:r>
      <w:r>
        <w:rPr>
          <w:spacing w:val="-10"/>
        </w:rPr>
        <w:t xml:space="preserve"> </w:t>
      </w:r>
      <w:r>
        <w:t>odbor</w:t>
      </w:r>
      <w:r>
        <w:rPr>
          <w:spacing w:val="-11"/>
        </w:rPr>
        <w:t xml:space="preserve"> </w:t>
      </w:r>
      <w:r>
        <w:t>Društva.</w:t>
      </w:r>
    </w:p>
    <w:p w:rsidR="00185FBF" w:rsidRDefault="00185FBF">
      <w:pPr>
        <w:pStyle w:val="BodyText"/>
        <w:spacing w:before="40"/>
      </w:pPr>
    </w:p>
    <w:p w:rsidR="00185FBF" w:rsidRDefault="001346DD">
      <w:pPr>
        <w:ind w:left="373" w:right="531"/>
        <w:jc w:val="center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6</w:t>
      </w:r>
    </w:p>
    <w:p w:rsidR="00185FBF" w:rsidRDefault="00185FBF">
      <w:pPr>
        <w:pStyle w:val="BodyText"/>
        <w:spacing w:before="95"/>
        <w:rPr>
          <w:i/>
        </w:rPr>
      </w:pPr>
    </w:p>
    <w:p w:rsidR="00185FBF" w:rsidRDefault="001346DD">
      <w:pPr>
        <w:pStyle w:val="Heading1"/>
        <w:ind w:right="740"/>
      </w:pPr>
      <w:r>
        <w:t>Objava</w:t>
      </w:r>
      <w:r>
        <w:rPr>
          <w:spacing w:val="-2"/>
        </w:rPr>
        <w:t xml:space="preserve"> razpisa</w:t>
      </w:r>
    </w:p>
    <w:p w:rsidR="00185FBF" w:rsidRDefault="00185FBF">
      <w:pPr>
        <w:pStyle w:val="BodyText"/>
        <w:spacing w:before="94"/>
        <w:rPr>
          <w:b/>
        </w:rPr>
      </w:pPr>
    </w:p>
    <w:p w:rsidR="00185FBF" w:rsidRDefault="001346DD">
      <w:pPr>
        <w:pStyle w:val="BodyText"/>
        <w:spacing w:line="285" w:lineRule="auto"/>
        <w:ind w:left="23" w:right="102"/>
        <w:jc w:val="both"/>
      </w:pPr>
      <w:r>
        <w:t xml:space="preserve">Odbor objavi razpis za podelitev društvenih priznanj na spletni strani Društva </w:t>
      </w:r>
      <w:r w:rsidR="00EE0224">
        <w:t>predvidoma</w:t>
      </w:r>
      <w:r>
        <w:t xml:space="preserve"> do 31. maja tekočega leta, rok za oddajo predlogov pa je konec avgusta tekočega leta. Natančen datum je zapisan v tekoči razpisni dokumentaciji.</w:t>
      </w:r>
    </w:p>
    <w:p w:rsidR="00185FBF" w:rsidRDefault="00185FBF">
      <w:pPr>
        <w:pStyle w:val="BodyText"/>
        <w:spacing w:before="44"/>
      </w:pPr>
    </w:p>
    <w:p w:rsidR="00185FBF" w:rsidRDefault="001346DD">
      <w:pPr>
        <w:pStyle w:val="BodyText"/>
        <w:ind w:left="23"/>
      </w:pPr>
      <w:r>
        <w:t>Predlog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podelitev</w:t>
      </w:r>
      <w:r>
        <w:rPr>
          <w:spacing w:val="-5"/>
        </w:rPr>
        <w:t xml:space="preserve"> </w:t>
      </w:r>
      <w:r>
        <w:t>Blejčevega</w:t>
      </w:r>
      <w:r>
        <w:rPr>
          <w:spacing w:val="-4"/>
        </w:rPr>
        <w:t xml:space="preserve"> </w:t>
      </w:r>
      <w:r>
        <w:t>priznanja</w:t>
      </w:r>
      <w:r>
        <w:rPr>
          <w:spacing w:val="-3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rPr>
          <w:spacing w:val="-2"/>
        </w:rPr>
        <w:t>vsebovati:</w:t>
      </w:r>
    </w:p>
    <w:p w:rsidR="00185FBF" w:rsidRDefault="001346DD">
      <w:pPr>
        <w:pStyle w:val="ListParagraph"/>
        <w:numPr>
          <w:ilvl w:val="0"/>
          <w:numId w:val="6"/>
        </w:numPr>
        <w:tabs>
          <w:tab w:val="left" w:pos="774"/>
        </w:tabs>
        <w:ind w:left="774" w:hanging="275"/>
      </w:pPr>
      <w:r>
        <w:t>izpolnjen</w:t>
      </w:r>
      <w:r>
        <w:rPr>
          <w:spacing w:val="-7"/>
        </w:rPr>
        <w:t xml:space="preserve"> </w:t>
      </w:r>
      <w:r>
        <w:rPr>
          <w:spacing w:val="-2"/>
        </w:rPr>
        <w:t>obrazec,</w:t>
      </w:r>
    </w:p>
    <w:p w:rsidR="00185FBF" w:rsidRDefault="001346DD">
      <w:pPr>
        <w:pStyle w:val="ListParagraph"/>
        <w:numPr>
          <w:ilvl w:val="0"/>
          <w:numId w:val="6"/>
        </w:numPr>
        <w:tabs>
          <w:tab w:val="left" w:pos="774"/>
        </w:tabs>
        <w:ind w:left="774" w:hanging="275"/>
      </w:pPr>
      <w:r>
        <w:t>strokovno</w:t>
      </w:r>
      <w:r>
        <w:rPr>
          <w:spacing w:val="-4"/>
        </w:rPr>
        <w:t xml:space="preserve"> </w:t>
      </w:r>
      <w:r>
        <w:t>utemeljitev</w:t>
      </w:r>
      <w:r>
        <w:rPr>
          <w:spacing w:val="-5"/>
        </w:rPr>
        <w:t xml:space="preserve"> </w:t>
      </w:r>
      <w:r>
        <w:t>predloga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dosežkov,</w:t>
      </w:r>
      <w:r>
        <w:rPr>
          <w:spacing w:val="-3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predlagani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nagrado,</w:t>
      </w:r>
    </w:p>
    <w:p w:rsidR="00185FBF" w:rsidRDefault="001346DD">
      <w:pPr>
        <w:pStyle w:val="ListParagraph"/>
        <w:numPr>
          <w:ilvl w:val="0"/>
          <w:numId w:val="6"/>
        </w:numPr>
        <w:tabs>
          <w:tab w:val="left" w:pos="774"/>
        </w:tabs>
        <w:ind w:left="774" w:hanging="275"/>
      </w:pPr>
      <w:r>
        <w:t>življenjepis</w:t>
      </w:r>
      <w:r>
        <w:rPr>
          <w:spacing w:val="-9"/>
        </w:rPr>
        <w:t xml:space="preserve"> </w:t>
      </w:r>
      <w:r>
        <w:rPr>
          <w:spacing w:val="-2"/>
        </w:rPr>
        <w:t>kandidata,</w:t>
      </w:r>
    </w:p>
    <w:p w:rsidR="00185FBF" w:rsidRDefault="001346DD">
      <w:pPr>
        <w:pStyle w:val="ListParagraph"/>
        <w:numPr>
          <w:ilvl w:val="0"/>
          <w:numId w:val="6"/>
        </w:numPr>
        <w:tabs>
          <w:tab w:val="left" w:pos="774"/>
        </w:tabs>
        <w:ind w:left="774" w:hanging="275"/>
      </w:pPr>
      <w:r>
        <w:t>bibliografijo</w:t>
      </w:r>
      <w:r>
        <w:rPr>
          <w:spacing w:val="-7"/>
        </w:rPr>
        <w:t xml:space="preserve"> </w:t>
      </w:r>
      <w:r>
        <w:t>kandidata</w:t>
      </w:r>
      <w:r>
        <w:rPr>
          <w:spacing w:val="-6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drugo</w:t>
      </w:r>
      <w:r>
        <w:rPr>
          <w:spacing w:val="-6"/>
        </w:rPr>
        <w:t xml:space="preserve"> </w:t>
      </w:r>
      <w:r>
        <w:t>strokovno</w:t>
      </w:r>
      <w:r>
        <w:rPr>
          <w:spacing w:val="-6"/>
        </w:rPr>
        <w:t xml:space="preserve"> </w:t>
      </w:r>
      <w:r>
        <w:rPr>
          <w:spacing w:val="-2"/>
        </w:rPr>
        <w:t>dokumentacijo.</w:t>
      </w:r>
    </w:p>
    <w:p w:rsidR="00185FBF" w:rsidRDefault="00185FBF">
      <w:pPr>
        <w:pStyle w:val="BodyText"/>
        <w:spacing w:before="94"/>
      </w:pPr>
    </w:p>
    <w:p w:rsidR="00185FBF" w:rsidRDefault="001346DD">
      <w:pPr>
        <w:pStyle w:val="BodyText"/>
        <w:ind w:left="23"/>
      </w:pPr>
      <w:r>
        <w:t>Predlog</w:t>
      </w:r>
      <w:r>
        <w:rPr>
          <w:spacing w:val="-9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podelitev</w:t>
      </w:r>
      <w:r>
        <w:rPr>
          <w:spacing w:val="-6"/>
        </w:rPr>
        <w:t xml:space="preserve"> </w:t>
      </w:r>
      <w:r>
        <w:t>Priznanja</w:t>
      </w:r>
      <w:r>
        <w:rPr>
          <w:spacing w:val="-4"/>
        </w:rPr>
        <w:t xml:space="preserve"> </w:t>
      </w:r>
      <w:r>
        <w:t>odličnosti</w:t>
      </w:r>
      <w:r>
        <w:rPr>
          <w:spacing w:val="-6"/>
        </w:rPr>
        <w:t xml:space="preserve"> </w:t>
      </w:r>
      <w:r>
        <w:t>statističnega</w:t>
      </w:r>
      <w:r>
        <w:rPr>
          <w:spacing w:val="-6"/>
        </w:rPr>
        <w:t xml:space="preserve"> </w:t>
      </w:r>
      <w:r>
        <w:t>poročanja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medijih</w:t>
      </w:r>
      <w:r>
        <w:rPr>
          <w:spacing w:val="-4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rPr>
          <w:spacing w:val="-2"/>
        </w:rPr>
        <w:t>vsebovati:</w:t>
      </w:r>
    </w:p>
    <w:p w:rsidR="00185FBF" w:rsidRDefault="001346DD">
      <w:pPr>
        <w:pStyle w:val="ListParagraph"/>
        <w:numPr>
          <w:ilvl w:val="0"/>
          <w:numId w:val="5"/>
        </w:numPr>
        <w:tabs>
          <w:tab w:val="left" w:pos="774"/>
        </w:tabs>
        <w:ind w:left="774" w:hanging="275"/>
      </w:pPr>
      <w:r>
        <w:t>izpolnjen</w:t>
      </w:r>
      <w:r>
        <w:rPr>
          <w:spacing w:val="-7"/>
        </w:rPr>
        <w:t xml:space="preserve"> </w:t>
      </w:r>
      <w:r>
        <w:rPr>
          <w:spacing w:val="-2"/>
        </w:rPr>
        <w:t>obrazec,</w:t>
      </w:r>
    </w:p>
    <w:p w:rsidR="00185FBF" w:rsidRDefault="001346DD">
      <w:pPr>
        <w:pStyle w:val="ListParagraph"/>
        <w:numPr>
          <w:ilvl w:val="0"/>
          <w:numId w:val="5"/>
        </w:numPr>
        <w:tabs>
          <w:tab w:val="left" w:pos="774"/>
        </w:tabs>
        <w:ind w:left="774" w:hanging="275"/>
      </w:pPr>
      <w:r>
        <w:t>utemeljitev</w:t>
      </w:r>
      <w:r>
        <w:rPr>
          <w:spacing w:val="-9"/>
        </w:rPr>
        <w:t xml:space="preserve"> </w:t>
      </w:r>
      <w:r>
        <w:rPr>
          <w:spacing w:val="-2"/>
        </w:rPr>
        <w:t>predloga,</w:t>
      </w:r>
    </w:p>
    <w:p w:rsidR="00185FBF" w:rsidRDefault="001346DD">
      <w:pPr>
        <w:pStyle w:val="ListParagraph"/>
        <w:numPr>
          <w:ilvl w:val="0"/>
          <w:numId w:val="5"/>
        </w:numPr>
        <w:tabs>
          <w:tab w:val="left" w:pos="774"/>
        </w:tabs>
        <w:spacing w:before="48"/>
        <w:ind w:left="774" w:hanging="275"/>
      </w:pPr>
      <w:r>
        <w:t>življenjepis</w:t>
      </w:r>
      <w:r>
        <w:rPr>
          <w:spacing w:val="-10"/>
        </w:rPr>
        <w:t xml:space="preserve"> </w:t>
      </w:r>
      <w:r>
        <w:t>kandidata</w:t>
      </w:r>
      <w:r>
        <w:rPr>
          <w:spacing w:val="-5"/>
        </w:rPr>
        <w:t xml:space="preserve"> in</w:t>
      </w:r>
    </w:p>
    <w:p w:rsidR="00185FBF" w:rsidRDefault="001346DD">
      <w:pPr>
        <w:pStyle w:val="ListParagraph"/>
        <w:numPr>
          <w:ilvl w:val="0"/>
          <w:numId w:val="5"/>
        </w:numPr>
        <w:tabs>
          <w:tab w:val="left" w:pos="774"/>
        </w:tabs>
        <w:ind w:left="774" w:hanging="275"/>
      </w:pPr>
      <w:r>
        <w:t>dokumentacijo</w:t>
      </w:r>
      <w:r>
        <w:rPr>
          <w:spacing w:val="-6"/>
        </w:rPr>
        <w:t xml:space="preserve"> </w:t>
      </w:r>
      <w:r>
        <w:t>(članki,</w:t>
      </w:r>
      <w:r>
        <w:rPr>
          <w:spacing w:val="-6"/>
        </w:rPr>
        <w:t xml:space="preserve"> </w:t>
      </w:r>
      <w:r>
        <w:t>tiskani</w:t>
      </w:r>
      <w:r>
        <w:rPr>
          <w:spacing w:val="-3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mediji</w:t>
      </w:r>
      <w:r>
        <w:rPr>
          <w:spacing w:val="-5"/>
        </w:rPr>
        <w:t xml:space="preserve"> </w:t>
      </w:r>
      <w:r>
        <w:t>ipd.),</w:t>
      </w:r>
      <w:r>
        <w:rPr>
          <w:spacing w:val="-7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osnova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utemeljitev</w:t>
      </w:r>
      <w:r>
        <w:rPr>
          <w:spacing w:val="-5"/>
        </w:rPr>
        <w:t xml:space="preserve"> </w:t>
      </w:r>
      <w:r>
        <w:rPr>
          <w:spacing w:val="-2"/>
        </w:rPr>
        <w:t>predloga.</w:t>
      </w:r>
    </w:p>
    <w:p w:rsidR="00185FBF" w:rsidRDefault="00185FBF">
      <w:pPr>
        <w:pStyle w:val="BodyText"/>
        <w:spacing w:before="93"/>
      </w:pPr>
    </w:p>
    <w:p w:rsidR="00185FBF" w:rsidRDefault="001346DD">
      <w:pPr>
        <w:pStyle w:val="BodyText"/>
        <w:spacing w:before="1"/>
        <w:ind w:left="23"/>
      </w:pPr>
      <w:r>
        <w:t>Predlog</w:t>
      </w:r>
      <w:r>
        <w:rPr>
          <w:spacing w:val="-9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podelitev</w:t>
      </w:r>
      <w:r>
        <w:rPr>
          <w:spacing w:val="-6"/>
        </w:rPr>
        <w:t xml:space="preserve"> </w:t>
      </w:r>
      <w:r>
        <w:t>Naziva</w:t>
      </w:r>
      <w:r>
        <w:rPr>
          <w:spacing w:val="-4"/>
        </w:rPr>
        <w:t xml:space="preserve"> </w:t>
      </w:r>
      <w:r>
        <w:t>častnega</w:t>
      </w:r>
      <w:r>
        <w:rPr>
          <w:spacing w:val="-4"/>
        </w:rPr>
        <w:t xml:space="preserve"> </w:t>
      </w:r>
      <w:r>
        <w:t>člana</w:t>
      </w:r>
      <w:r>
        <w:rPr>
          <w:spacing w:val="-4"/>
        </w:rPr>
        <w:t xml:space="preserve"> </w:t>
      </w:r>
      <w:r>
        <w:t>Društva</w:t>
      </w:r>
      <w:r>
        <w:rPr>
          <w:spacing w:val="-4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rPr>
          <w:spacing w:val="-2"/>
        </w:rPr>
        <w:t>vsebovati:</w:t>
      </w:r>
    </w:p>
    <w:p w:rsidR="00185FBF" w:rsidRDefault="001346DD">
      <w:pPr>
        <w:pStyle w:val="ListParagraph"/>
        <w:numPr>
          <w:ilvl w:val="0"/>
          <w:numId w:val="4"/>
        </w:numPr>
        <w:tabs>
          <w:tab w:val="left" w:pos="774"/>
        </w:tabs>
        <w:ind w:left="774" w:hanging="275"/>
      </w:pPr>
      <w:r>
        <w:t>izpolnjen</w:t>
      </w:r>
      <w:r>
        <w:rPr>
          <w:spacing w:val="-7"/>
        </w:rPr>
        <w:t xml:space="preserve"> </w:t>
      </w:r>
      <w:r>
        <w:rPr>
          <w:spacing w:val="-2"/>
        </w:rPr>
        <w:t>obrazec,</w:t>
      </w:r>
    </w:p>
    <w:p w:rsidR="00185FBF" w:rsidRDefault="001346DD">
      <w:pPr>
        <w:pStyle w:val="ListParagraph"/>
        <w:numPr>
          <w:ilvl w:val="0"/>
          <w:numId w:val="4"/>
        </w:numPr>
        <w:tabs>
          <w:tab w:val="left" w:pos="774"/>
        </w:tabs>
        <w:ind w:left="774" w:hanging="275"/>
      </w:pPr>
      <w:r>
        <w:t>utemeljitev</w:t>
      </w:r>
      <w:r>
        <w:rPr>
          <w:spacing w:val="-9"/>
        </w:rPr>
        <w:t xml:space="preserve"> </w:t>
      </w:r>
      <w:r>
        <w:t>predloga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:rsidR="00185FBF" w:rsidRDefault="001346DD">
      <w:pPr>
        <w:pStyle w:val="ListParagraph"/>
        <w:numPr>
          <w:ilvl w:val="0"/>
          <w:numId w:val="4"/>
        </w:numPr>
        <w:tabs>
          <w:tab w:val="left" w:pos="774"/>
        </w:tabs>
        <w:ind w:left="774" w:hanging="275"/>
      </w:pPr>
      <w:r>
        <w:t>življenjepis</w:t>
      </w:r>
      <w:r>
        <w:rPr>
          <w:spacing w:val="-9"/>
        </w:rPr>
        <w:t xml:space="preserve"> </w:t>
      </w:r>
      <w:r>
        <w:rPr>
          <w:spacing w:val="-2"/>
        </w:rPr>
        <w:t>kandidata.</w:t>
      </w:r>
    </w:p>
    <w:p w:rsidR="00185FBF" w:rsidRDefault="00185FBF">
      <w:pPr>
        <w:pStyle w:val="BodyText"/>
        <w:spacing w:before="94"/>
      </w:pPr>
    </w:p>
    <w:p w:rsidR="00185FBF" w:rsidRDefault="001346DD">
      <w:pPr>
        <w:pStyle w:val="BodyText"/>
        <w:ind w:left="23"/>
      </w:pPr>
      <w:r>
        <w:t>Soglasje</w:t>
      </w:r>
      <w:r>
        <w:rPr>
          <w:spacing w:val="-7"/>
        </w:rPr>
        <w:t xml:space="preserve"> </w:t>
      </w:r>
      <w:r>
        <w:t>kandidata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Naziv</w:t>
      </w:r>
      <w:r>
        <w:rPr>
          <w:spacing w:val="-7"/>
        </w:rPr>
        <w:t xml:space="preserve"> </w:t>
      </w:r>
      <w:r>
        <w:t>častnega</w:t>
      </w:r>
      <w:r>
        <w:rPr>
          <w:spacing w:val="-5"/>
        </w:rPr>
        <w:t xml:space="preserve"> </w:t>
      </w:r>
      <w:r>
        <w:t>člana</w:t>
      </w:r>
      <w:r>
        <w:rPr>
          <w:spacing w:val="-5"/>
        </w:rPr>
        <w:t xml:space="preserve"> </w:t>
      </w:r>
      <w:r>
        <w:t>Društva</w:t>
      </w:r>
      <w:r>
        <w:rPr>
          <w:spacing w:val="-4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pridobiti</w:t>
      </w:r>
      <w:r>
        <w:rPr>
          <w:spacing w:val="-7"/>
        </w:rPr>
        <w:t xml:space="preserve"> </w:t>
      </w:r>
      <w:r>
        <w:t>predlagatelj</w:t>
      </w:r>
      <w:r>
        <w:rPr>
          <w:spacing w:val="-3"/>
        </w:rPr>
        <w:t xml:space="preserve"> </w:t>
      </w:r>
      <w:r>
        <w:rPr>
          <w:spacing w:val="-4"/>
        </w:rPr>
        <w:t>sam.</w:t>
      </w:r>
    </w:p>
    <w:p w:rsidR="00185FBF" w:rsidRDefault="00185FBF">
      <w:pPr>
        <w:pStyle w:val="BodyText"/>
        <w:sectPr w:rsidR="00185FBF">
          <w:pgSz w:w="11930" w:h="16850"/>
          <w:pgMar w:top="1280" w:right="1275" w:bottom="280" w:left="1275" w:header="708" w:footer="708" w:gutter="0"/>
          <w:cols w:space="708"/>
        </w:sectPr>
      </w:pPr>
    </w:p>
    <w:p w:rsidR="00185FBF" w:rsidRDefault="001346DD">
      <w:pPr>
        <w:pStyle w:val="BodyText"/>
        <w:spacing w:before="74"/>
        <w:ind w:left="23"/>
      </w:pPr>
      <w:r>
        <w:lastRenderedPageBreak/>
        <w:t>Predlog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podelitev</w:t>
      </w:r>
      <w:r>
        <w:rPr>
          <w:spacing w:val="-6"/>
        </w:rPr>
        <w:t xml:space="preserve"> </w:t>
      </w:r>
      <w:r>
        <w:t>priznanja</w:t>
      </w:r>
      <w:r>
        <w:rPr>
          <w:spacing w:val="-6"/>
        </w:rPr>
        <w:t xml:space="preserve"> </w:t>
      </w:r>
      <w:r>
        <w:t>Klemna</w:t>
      </w:r>
      <w:r>
        <w:rPr>
          <w:spacing w:val="-4"/>
        </w:rPr>
        <w:t xml:space="preserve"> </w:t>
      </w:r>
      <w:r>
        <w:t>Pavliča</w:t>
      </w:r>
      <w:r>
        <w:rPr>
          <w:spacing w:val="-4"/>
        </w:rPr>
        <w:t xml:space="preserve"> </w:t>
      </w:r>
      <w:r>
        <w:t>mlademu</w:t>
      </w:r>
      <w:r>
        <w:rPr>
          <w:spacing w:val="-4"/>
        </w:rPr>
        <w:t xml:space="preserve"> </w:t>
      </w:r>
      <w:r>
        <w:t>statistiku</w:t>
      </w:r>
      <w:r>
        <w:rPr>
          <w:spacing w:val="-4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rPr>
          <w:spacing w:val="-2"/>
        </w:rPr>
        <w:t>vsebovati:</w:t>
      </w:r>
    </w:p>
    <w:p w:rsidR="00185FBF" w:rsidRDefault="001346DD">
      <w:pPr>
        <w:pStyle w:val="ListParagraph"/>
        <w:numPr>
          <w:ilvl w:val="0"/>
          <w:numId w:val="3"/>
        </w:numPr>
        <w:tabs>
          <w:tab w:val="left" w:pos="858"/>
        </w:tabs>
        <w:ind w:left="858" w:hanging="359"/>
      </w:pPr>
      <w:r>
        <w:t>izpolnjen</w:t>
      </w:r>
      <w:r>
        <w:rPr>
          <w:spacing w:val="-5"/>
        </w:rPr>
        <w:t xml:space="preserve"> </w:t>
      </w:r>
      <w:r>
        <w:rPr>
          <w:spacing w:val="-2"/>
        </w:rPr>
        <w:t>obrazec,</w:t>
      </w:r>
    </w:p>
    <w:p w:rsidR="00185FBF" w:rsidRDefault="001346DD">
      <w:pPr>
        <w:pStyle w:val="ListParagraph"/>
        <w:numPr>
          <w:ilvl w:val="0"/>
          <w:numId w:val="3"/>
        </w:numPr>
        <w:tabs>
          <w:tab w:val="left" w:pos="858"/>
        </w:tabs>
        <w:ind w:left="858" w:hanging="359"/>
      </w:pPr>
      <w:r>
        <w:t>strokovno</w:t>
      </w:r>
      <w:r>
        <w:rPr>
          <w:spacing w:val="-6"/>
        </w:rPr>
        <w:t xml:space="preserve"> </w:t>
      </w:r>
      <w:r>
        <w:t>utemeljitev</w:t>
      </w:r>
      <w:r>
        <w:rPr>
          <w:spacing w:val="-6"/>
        </w:rPr>
        <w:t xml:space="preserve"> </w:t>
      </w:r>
      <w:r>
        <w:t>predloga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dosežka,</w:t>
      </w:r>
      <w:r>
        <w:rPr>
          <w:spacing w:val="-3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predlagan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nagrado,</w:t>
      </w:r>
    </w:p>
    <w:p w:rsidR="00185FBF" w:rsidRDefault="001346DD">
      <w:pPr>
        <w:pStyle w:val="ListParagraph"/>
        <w:numPr>
          <w:ilvl w:val="0"/>
          <w:numId w:val="3"/>
        </w:numPr>
        <w:tabs>
          <w:tab w:val="left" w:pos="858"/>
        </w:tabs>
        <w:ind w:left="858" w:hanging="359"/>
      </w:pPr>
      <w:r>
        <w:t>življenjepis</w:t>
      </w:r>
      <w:r>
        <w:rPr>
          <w:spacing w:val="-6"/>
        </w:rPr>
        <w:t xml:space="preserve"> </w:t>
      </w:r>
      <w:r>
        <w:t>kandidata</w:t>
      </w:r>
      <w:r>
        <w:rPr>
          <w:spacing w:val="-6"/>
        </w:rPr>
        <w:t xml:space="preserve"> </w:t>
      </w:r>
      <w:r>
        <w:rPr>
          <w:spacing w:val="-5"/>
        </w:rPr>
        <w:t>in</w:t>
      </w:r>
    </w:p>
    <w:p w:rsidR="00185FBF" w:rsidRDefault="001346DD">
      <w:pPr>
        <w:pStyle w:val="ListParagraph"/>
        <w:numPr>
          <w:ilvl w:val="0"/>
          <w:numId w:val="3"/>
        </w:numPr>
        <w:tabs>
          <w:tab w:val="left" w:pos="859"/>
        </w:tabs>
        <w:spacing w:line="285" w:lineRule="auto"/>
        <w:ind w:right="1053"/>
      </w:pPr>
      <w:r>
        <w:t>strokovno</w:t>
      </w:r>
      <w:r>
        <w:rPr>
          <w:spacing w:val="34"/>
        </w:rPr>
        <w:t xml:space="preserve"> </w:t>
      </w:r>
      <w:r>
        <w:t>dokumentacijo,</w:t>
      </w:r>
      <w:r>
        <w:rPr>
          <w:spacing w:val="31"/>
        </w:rPr>
        <w:t xml:space="preserve"> </w:t>
      </w:r>
      <w:r>
        <w:t>ki</w:t>
      </w:r>
      <w:r>
        <w:rPr>
          <w:spacing w:val="35"/>
        </w:rPr>
        <w:t xml:space="preserve"> </w:t>
      </w:r>
      <w:r>
        <w:t>podpira</w:t>
      </w:r>
      <w:r>
        <w:rPr>
          <w:spacing w:val="34"/>
        </w:rPr>
        <w:t xml:space="preserve"> </w:t>
      </w:r>
      <w:r>
        <w:t>predlog</w:t>
      </w:r>
      <w:r>
        <w:rPr>
          <w:spacing w:val="31"/>
        </w:rPr>
        <w:t xml:space="preserve"> </w:t>
      </w:r>
      <w:r>
        <w:t>(npr.</w:t>
      </w:r>
      <w:r>
        <w:rPr>
          <w:spacing w:val="34"/>
        </w:rPr>
        <w:t xml:space="preserve"> </w:t>
      </w:r>
      <w:r>
        <w:t>seminarska</w:t>
      </w:r>
      <w:r>
        <w:rPr>
          <w:spacing w:val="34"/>
        </w:rPr>
        <w:t xml:space="preserve"> </w:t>
      </w:r>
      <w:r>
        <w:t>naloga,</w:t>
      </w:r>
      <w:r>
        <w:rPr>
          <w:spacing w:val="34"/>
        </w:rPr>
        <w:t xml:space="preserve"> </w:t>
      </w:r>
      <w:r>
        <w:t>fotokopija članka, kazalo knjige ipd.).</w:t>
      </w:r>
    </w:p>
    <w:p w:rsidR="00185FBF" w:rsidRDefault="00185FBF">
      <w:pPr>
        <w:pStyle w:val="BodyText"/>
      </w:pPr>
    </w:p>
    <w:p w:rsidR="00185FBF" w:rsidRDefault="006B2B1D">
      <w:pPr>
        <w:pStyle w:val="BodyText"/>
        <w:spacing w:before="92"/>
      </w:pPr>
      <w:r>
        <w:t>Predlog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podelitev</w:t>
      </w:r>
      <w:r>
        <w:rPr>
          <w:spacing w:val="-6"/>
        </w:rPr>
        <w:t xml:space="preserve"> </w:t>
      </w:r>
      <w:r>
        <w:t xml:space="preserve">priznanja za razvoj društvenih aktivnosti mora vsebovati: </w:t>
      </w:r>
    </w:p>
    <w:p w:rsidR="006B2B1D" w:rsidRDefault="006B2B1D" w:rsidP="006B2B1D">
      <w:pPr>
        <w:pStyle w:val="ListParagraph"/>
        <w:numPr>
          <w:ilvl w:val="0"/>
          <w:numId w:val="8"/>
        </w:numPr>
        <w:tabs>
          <w:tab w:val="left" w:pos="858"/>
        </w:tabs>
      </w:pPr>
      <w:r>
        <w:t>izpolnjen</w:t>
      </w:r>
      <w:r>
        <w:rPr>
          <w:spacing w:val="-5"/>
        </w:rPr>
        <w:t xml:space="preserve"> </w:t>
      </w:r>
      <w:r>
        <w:rPr>
          <w:spacing w:val="-2"/>
        </w:rPr>
        <w:t>obrazec,</w:t>
      </w:r>
    </w:p>
    <w:p w:rsidR="006B2B1D" w:rsidRDefault="006B2B1D" w:rsidP="006B2B1D">
      <w:pPr>
        <w:pStyle w:val="ListParagraph"/>
        <w:numPr>
          <w:ilvl w:val="0"/>
          <w:numId w:val="8"/>
        </w:numPr>
        <w:tabs>
          <w:tab w:val="left" w:pos="858"/>
        </w:tabs>
        <w:ind w:left="858" w:hanging="359"/>
      </w:pPr>
      <w:r>
        <w:t>strokovno</w:t>
      </w:r>
      <w:r>
        <w:rPr>
          <w:spacing w:val="-6"/>
        </w:rPr>
        <w:t xml:space="preserve"> </w:t>
      </w:r>
      <w:r>
        <w:t>utemeljitev</w:t>
      </w:r>
      <w:r>
        <w:rPr>
          <w:spacing w:val="-6"/>
        </w:rPr>
        <w:t xml:space="preserve"> </w:t>
      </w:r>
      <w:r>
        <w:t>predloga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dosežka,</w:t>
      </w:r>
      <w:r>
        <w:rPr>
          <w:spacing w:val="-3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predlagan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 w:rsidR="001346DD">
        <w:rPr>
          <w:spacing w:val="-2"/>
        </w:rPr>
        <w:t>nagrado.</w:t>
      </w:r>
    </w:p>
    <w:p w:rsidR="001346DD" w:rsidRDefault="001346DD">
      <w:pPr>
        <w:ind w:left="4313"/>
        <w:rPr>
          <w:i/>
        </w:rPr>
      </w:pPr>
    </w:p>
    <w:p w:rsidR="00185FBF" w:rsidRDefault="001346DD">
      <w:pPr>
        <w:ind w:left="4313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7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Heading1"/>
        <w:ind w:left="82"/>
      </w:pPr>
      <w:r>
        <w:t>Odločanje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podelitvi</w:t>
      </w:r>
      <w:r>
        <w:rPr>
          <w:spacing w:val="-5"/>
        </w:rPr>
        <w:t xml:space="preserve"> </w:t>
      </w:r>
      <w:r>
        <w:t>društvenih</w:t>
      </w:r>
      <w:r>
        <w:rPr>
          <w:spacing w:val="-5"/>
        </w:rPr>
        <w:t xml:space="preserve"> </w:t>
      </w:r>
      <w:r>
        <w:rPr>
          <w:spacing w:val="-2"/>
        </w:rPr>
        <w:t>priznanj</w:t>
      </w:r>
    </w:p>
    <w:p w:rsidR="00185FBF" w:rsidRDefault="00185FBF">
      <w:pPr>
        <w:pStyle w:val="BodyText"/>
        <w:spacing w:before="94"/>
        <w:rPr>
          <w:b/>
        </w:rPr>
      </w:pPr>
    </w:p>
    <w:p w:rsidR="00185FBF" w:rsidRDefault="001346DD">
      <w:pPr>
        <w:pStyle w:val="BodyText"/>
        <w:spacing w:before="1" w:line="285" w:lineRule="auto"/>
        <w:ind w:left="23" w:right="91"/>
        <w:jc w:val="both"/>
      </w:pPr>
      <w:r>
        <w:t>Odbor se mora sestati najkasneje v 14 dneh po izteku roka za oddajo predlogov za podelitev društvenih priznanj. Odbor obravnava vse predloge za podelitev društvenih priznanj, ki so prispeli do roka, in dokumentacija ustreza razpisnim pogojem.</w:t>
      </w:r>
    </w:p>
    <w:p w:rsidR="00185FBF" w:rsidRDefault="00185FBF">
      <w:pPr>
        <w:pStyle w:val="BodyText"/>
        <w:spacing w:before="43"/>
      </w:pPr>
    </w:p>
    <w:p w:rsidR="00185FBF" w:rsidRDefault="001346DD">
      <w:pPr>
        <w:spacing w:before="1"/>
        <w:ind w:left="4313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8</w:t>
      </w:r>
    </w:p>
    <w:p w:rsidR="00185FBF" w:rsidRDefault="00185FBF">
      <w:pPr>
        <w:pStyle w:val="BodyText"/>
        <w:spacing w:before="93"/>
        <w:rPr>
          <w:i/>
        </w:rPr>
      </w:pPr>
    </w:p>
    <w:p w:rsidR="00185FBF" w:rsidRDefault="001346DD">
      <w:pPr>
        <w:pStyle w:val="BodyText"/>
        <w:spacing w:before="1" w:line="285" w:lineRule="auto"/>
        <w:ind w:left="23" w:right="94"/>
        <w:jc w:val="both"/>
      </w:pPr>
      <w:r>
        <w:t>Odbor sklep o podelitvi društvenih priznanj z utemeljitvami posreduje Izvršnemu odboru Društva v potrditev najkasneje do 30. septembra tekočega leta.</w:t>
      </w:r>
    </w:p>
    <w:p w:rsidR="00185FBF" w:rsidRDefault="00185FBF">
      <w:pPr>
        <w:pStyle w:val="BodyText"/>
        <w:spacing w:before="45"/>
      </w:pPr>
    </w:p>
    <w:p w:rsidR="00185FBF" w:rsidRDefault="001346DD">
      <w:pPr>
        <w:pStyle w:val="BodyText"/>
        <w:spacing w:line="285" w:lineRule="auto"/>
        <w:ind w:left="23" w:right="101"/>
        <w:jc w:val="both"/>
      </w:pPr>
      <w:r>
        <w:t>Predlagatelj lahko predlog za priznanje, ki je bil utemeljen, pa zaradi omejenega števila društvenih priznanj ni bil sprejet, ponovi ob naslednjem razpisu.</w:t>
      </w:r>
    </w:p>
    <w:p w:rsidR="00185FBF" w:rsidRDefault="00185FBF">
      <w:pPr>
        <w:pStyle w:val="BodyText"/>
        <w:spacing w:before="45"/>
      </w:pPr>
    </w:p>
    <w:p w:rsidR="00185FBF" w:rsidRDefault="001346DD">
      <w:pPr>
        <w:ind w:left="4313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9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BodyText"/>
        <w:spacing w:line="285" w:lineRule="auto"/>
        <w:ind w:left="23" w:right="94"/>
        <w:jc w:val="both"/>
      </w:pPr>
      <w:r>
        <w:t>Društvena priznanja podelita predsednik Društva in predsednik Odbora na slovesnosti, ki jo Društvo organizira ob Statističnem dnevu</w:t>
      </w:r>
      <w:r w:rsidR="006B2B1D">
        <w:t xml:space="preserve">. </w:t>
      </w:r>
      <w:r>
        <w:t>Imena prejemnikov priznanj z utemeljitvami se objavijo na spletni strani Društva.</w:t>
      </w:r>
    </w:p>
    <w:p w:rsidR="00185FBF" w:rsidRDefault="00185FBF">
      <w:pPr>
        <w:pStyle w:val="BodyText"/>
        <w:spacing w:before="44"/>
      </w:pPr>
    </w:p>
    <w:p w:rsidR="00185FBF" w:rsidRDefault="001346DD">
      <w:pPr>
        <w:ind w:left="4313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10</w:t>
      </w:r>
    </w:p>
    <w:p w:rsidR="00185FBF" w:rsidRDefault="00185FBF">
      <w:pPr>
        <w:pStyle w:val="BodyText"/>
        <w:spacing w:before="94"/>
        <w:rPr>
          <w:i/>
        </w:rPr>
      </w:pPr>
    </w:p>
    <w:p w:rsidR="00185FBF" w:rsidRDefault="001346DD">
      <w:pPr>
        <w:pStyle w:val="BodyText"/>
        <w:ind w:left="23"/>
      </w:pPr>
      <w:r>
        <w:t>Prejemniku</w:t>
      </w:r>
      <w:r>
        <w:rPr>
          <w:spacing w:val="-5"/>
        </w:rPr>
        <w:t xml:space="preserve"> </w:t>
      </w:r>
      <w:r>
        <w:t>Blejčevega</w:t>
      </w:r>
      <w:r>
        <w:rPr>
          <w:spacing w:val="-4"/>
        </w:rPr>
        <w:t xml:space="preserve"> </w:t>
      </w:r>
      <w:r>
        <w:t>priznanja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podeli:</w:t>
      </w:r>
    </w:p>
    <w:p w:rsidR="00185FBF" w:rsidRDefault="001346DD">
      <w:pPr>
        <w:pStyle w:val="ListParagraph"/>
        <w:numPr>
          <w:ilvl w:val="0"/>
          <w:numId w:val="2"/>
        </w:numPr>
        <w:tabs>
          <w:tab w:val="left" w:pos="774"/>
          <w:tab w:val="left" w:pos="859"/>
        </w:tabs>
        <w:spacing w:line="285" w:lineRule="auto"/>
        <w:ind w:right="1282" w:hanging="360"/>
      </w:pPr>
      <w:r>
        <w:t>diploma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podatki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podeljevalcu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prejemniku</w:t>
      </w:r>
      <w:r>
        <w:rPr>
          <w:spacing w:val="-2"/>
        </w:rPr>
        <w:t xml:space="preserve"> </w:t>
      </w:r>
      <w:r>
        <w:t>priznanja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besedilom,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označuje izrek priznanja,</w:t>
      </w:r>
    </w:p>
    <w:p w:rsidR="00185FBF" w:rsidRDefault="001346DD">
      <w:pPr>
        <w:pStyle w:val="ListParagraph"/>
        <w:numPr>
          <w:ilvl w:val="0"/>
          <w:numId w:val="2"/>
        </w:numPr>
        <w:tabs>
          <w:tab w:val="left" w:pos="774"/>
        </w:tabs>
        <w:spacing w:before="0" w:line="251" w:lineRule="exact"/>
        <w:ind w:left="774" w:hanging="275"/>
      </w:pPr>
      <w:r>
        <w:t>in</w:t>
      </w:r>
      <w:r>
        <w:rPr>
          <w:spacing w:val="-4"/>
        </w:rPr>
        <w:t xml:space="preserve"> </w:t>
      </w:r>
      <w:r>
        <w:t>omogoči</w:t>
      </w:r>
      <w:r>
        <w:rPr>
          <w:spacing w:val="-3"/>
        </w:rPr>
        <w:t xml:space="preserve"> </w:t>
      </w:r>
      <w:r>
        <w:t>predavanje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slavnostni</w:t>
      </w:r>
      <w:r>
        <w:rPr>
          <w:spacing w:val="-2"/>
        </w:rPr>
        <w:t xml:space="preserve"> podelitvi.</w:t>
      </w:r>
    </w:p>
    <w:p w:rsidR="00185FBF" w:rsidRDefault="00185FBF">
      <w:pPr>
        <w:pStyle w:val="BodyText"/>
        <w:spacing w:before="94"/>
      </w:pPr>
    </w:p>
    <w:p w:rsidR="00185FBF" w:rsidRDefault="001346DD">
      <w:pPr>
        <w:pStyle w:val="BodyText"/>
        <w:ind w:left="23"/>
      </w:pPr>
      <w:r>
        <w:t>Prejemniku</w:t>
      </w:r>
      <w:r>
        <w:rPr>
          <w:spacing w:val="-8"/>
        </w:rPr>
        <w:t xml:space="preserve"> </w:t>
      </w:r>
      <w:r>
        <w:t>Priznanja</w:t>
      </w:r>
      <w:r>
        <w:rPr>
          <w:spacing w:val="-5"/>
        </w:rPr>
        <w:t xml:space="preserve"> </w:t>
      </w:r>
      <w:r>
        <w:t>odličnosti</w:t>
      </w:r>
      <w:r>
        <w:rPr>
          <w:spacing w:val="-4"/>
        </w:rPr>
        <w:t xml:space="preserve"> </w:t>
      </w:r>
      <w:r>
        <w:t>statističnega</w:t>
      </w:r>
      <w:r>
        <w:rPr>
          <w:spacing w:val="-5"/>
        </w:rPr>
        <w:t xml:space="preserve"> </w:t>
      </w:r>
      <w:r>
        <w:t>poročanja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medijih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podelita:</w:t>
      </w:r>
    </w:p>
    <w:p w:rsidR="00185FBF" w:rsidRDefault="001346DD">
      <w:pPr>
        <w:pStyle w:val="ListParagraph"/>
        <w:numPr>
          <w:ilvl w:val="1"/>
          <w:numId w:val="2"/>
        </w:numPr>
        <w:tabs>
          <w:tab w:val="left" w:pos="866"/>
          <w:tab w:val="left" w:pos="875"/>
        </w:tabs>
        <w:spacing w:line="285" w:lineRule="auto"/>
        <w:ind w:right="17" w:hanging="286"/>
      </w:pPr>
      <w:r>
        <w:t>diploma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podatki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podeljevalcu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prejemniku</w:t>
      </w:r>
      <w:r>
        <w:rPr>
          <w:spacing w:val="40"/>
        </w:rPr>
        <w:t xml:space="preserve"> </w:t>
      </w:r>
      <w:r>
        <w:t>priznanja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besedilom,</w:t>
      </w:r>
      <w:r>
        <w:rPr>
          <w:spacing w:val="40"/>
        </w:rPr>
        <w:t xml:space="preserve"> </w:t>
      </w:r>
      <w:r>
        <w:t>ki</w:t>
      </w:r>
      <w:r>
        <w:rPr>
          <w:spacing w:val="40"/>
        </w:rPr>
        <w:t xml:space="preserve"> </w:t>
      </w:r>
      <w:r>
        <w:t>označuje</w:t>
      </w:r>
      <w:r>
        <w:rPr>
          <w:spacing w:val="40"/>
        </w:rPr>
        <w:t xml:space="preserve"> </w:t>
      </w:r>
      <w:r>
        <w:t xml:space="preserve">izrek </w:t>
      </w:r>
      <w:r>
        <w:rPr>
          <w:spacing w:val="-2"/>
        </w:rPr>
        <w:t>priznanja,</w:t>
      </w:r>
    </w:p>
    <w:p w:rsidR="00185FBF" w:rsidRDefault="001346DD">
      <w:pPr>
        <w:pStyle w:val="ListParagraph"/>
        <w:numPr>
          <w:ilvl w:val="1"/>
          <w:numId w:val="2"/>
        </w:numPr>
        <w:tabs>
          <w:tab w:val="left" w:pos="811"/>
          <w:tab w:val="left" w:pos="875"/>
        </w:tabs>
        <w:spacing w:before="0" w:line="285" w:lineRule="auto"/>
        <w:ind w:right="90" w:hanging="286"/>
      </w:pPr>
      <w:r>
        <w:t>prehodno plaketo/zastavico, ki</w:t>
      </w:r>
      <w:r>
        <w:rPr>
          <w:spacing w:val="-1"/>
        </w:rPr>
        <w:t xml:space="preserve"> </w:t>
      </w:r>
      <w:r>
        <w:t>jo hrani do naslednje</w:t>
      </w:r>
      <w:r>
        <w:rPr>
          <w:spacing w:val="-2"/>
        </w:rPr>
        <w:t xml:space="preserve"> </w:t>
      </w:r>
      <w:r>
        <w:t>podelitve. Na plaketi se</w:t>
      </w:r>
      <w:r>
        <w:rPr>
          <w:spacing w:val="-2"/>
        </w:rPr>
        <w:t xml:space="preserve"> </w:t>
      </w:r>
      <w:r>
        <w:t>dopolnjuje seznam dosedanjih prejemnikov. Na svečani podelitvi preda plaketo naslednjemu prejemniku.</w:t>
      </w:r>
    </w:p>
    <w:p w:rsidR="006B2B1D" w:rsidRDefault="001346DD">
      <w:pPr>
        <w:pStyle w:val="BodyText"/>
        <w:spacing w:before="22" w:line="600" w:lineRule="exact"/>
        <w:ind w:left="23" w:right="788"/>
      </w:pPr>
      <w:r>
        <w:t>Prejemniku</w:t>
      </w:r>
      <w:r>
        <w:rPr>
          <w:spacing w:val="-3"/>
        </w:rPr>
        <w:t xml:space="preserve"> </w:t>
      </w:r>
      <w:r>
        <w:t>Naziva</w:t>
      </w:r>
      <w:r>
        <w:rPr>
          <w:spacing w:val="-3"/>
        </w:rPr>
        <w:t xml:space="preserve"> </w:t>
      </w:r>
      <w:r>
        <w:t>častnega</w:t>
      </w:r>
      <w:r>
        <w:rPr>
          <w:spacing w:val="-3"/>
        </w:rPr>
        <w:t xml:space="preserve"> </w:t>
      </w:r>
      <w:r>
        <w:t>člana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podeli</w:t>
      </w:r>
      <w:r>
        <w:rPr>
          <w:spacing w:val="-2"/>
        </w:rPr>
        <w:t xml:space="preserve"> </w:t>
      </w:r>
      <w:r>
        <w:t>diploma.</w:t>
      </w:r>
      <w:r>
        <w:rPr>
          <w:spacing w:val="-3"/>
        </w:rPr>
        <w:t xml:space="preserve"> </w:t>
      </w:r>
      <w:r>
        <w:t>Častni</w:t>
      </w:r>
      <w:r>
        <w:rPr>
          <w:spacing w:val="-2"/>
        </w:rPr>
        <w:t xml:space="preserve"> </w:t>
      </w:r>
      <w:r>
        <w:t>član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plačuje</w:t>
      </w:r>
      <w:r>
        <w:rPr>
          <w:spacing w:val="-3"/>
        </w:rPr>
        <w:t xml:space="preserve"> </w:t>
      </w:r>
      <w:r>
        <w:t xml:space="preserve">članarine. </w:t>
      </w:r>
    </w:p>
    <w:p w:rsidR="006B2B1D" w:rsidRDefault="006B2B1D">
      <w:pPr>
        <w:pStyle w:val="BodyText"/>
        <w:spacing w:before="22" w:line="600" w:lineRule="exact"/>
        <w:ind w:left="23" w:right="788"/>
      </w:pPr>
    </w:p>
    <w:p w:rsidR="00185FBF" w:rsidRDefault="001346DD">
      <w:pPr>
        <w:pStyle w:val="BodyText"/>
        <w:spacing w:before="22" w:line="600" w:lineRule="exact"/>
        <w:ind w:left="23" w:right="788"/>
      </w:pPr>
      <w:r>
        <w:lastRenderedPageBreak/>
        <w:t>Prejemniku priznanja Klem</w:t>
      </w:r>
      <w:r w:rsidR="009E4887">
        <w:t>e</w:t>
      </w:r>
      <w:bookmarkStart w:id="0" w:name="_GoBack"/>
      <w:bookmarkEnd w:id="0"/>
      <w:r>
        <w:t>na Pavliča mlademu statistiku se podelita:</w:t>
      </w:r>
    </w:p>
    <w:p w:rsidR="00185FBF" w:rsidRPr="006B2B1D" w:rsidRDefault="001346DD">
      <w:pPr>
        <w:pStyle w:val="ListParagraph"/>
        <w:numPr>
          <w:ilvl w:val="0"/>
          <w:numId w:val="1"/>
        </w:numPr>
        <w:tabs>
          <w:tab w:val="left" w:pos="755"/>
        </w:tabs>
        <w:spacing w:before="0" w:line="228" w:lineRule="exact"/>
        <w:ind w:hanging="256"/>
      </w:pPr>
      <w:r>
        <w:rPr>
          <w:spacing w:val="-2"/>
        </w:rPr>
        <w:t>diploma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 xml:space="preserve"> </w:t>
      </w:r>
      <w:r>
        <w:rPr>
          <w:spacing w:val="-2"/>
        </w:rPr>
        <w:t>podatki o</w:t>
      </w:r>
      <w:r>
        <w:rPr>
          <w:spacing w:val="-3"/>
        </w:rPr>
        <w:t xml:space="preserve"> </w:t>
      </w:r>
      <w:r>
        <w:rPr>
          <w:spacing w:val="-2"/>
        </w:rPr>
        <w:t>podeljevalcu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prejemniku</w:t>
      </w:r>
      <w:r>
        <w:rPr>
          <w:spacing w:val="-1"/>
        </w:rPr>
        <w:t xml:space="preserve"> </w:t>
      </w:r>
      <w:r>
        <w:rPr>
          <w:spacing w:val="-2"/>
        </w:rPr>
        <w:t>priznanja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besedilom,</w:t>
      </w:r>
      <w:r>
        <w:rPr>
          <w:spacing w:val="-1"/>
        </w:rPr>
        <w:t xml:space="preserve"> </w:t>
      </w:r>
      <w:r>
        <w:rPr>
          <w:spacing w:val="-2"/>
        </w:rPr>
        <w:t>ki</w:t>
      </w:r>
      <w:r>
        <w:rPr>
          <w:spacing w:val="-1"/>
        </w:rPr>
        <w:t xml:space="preserve"> </w:t>
      </w:r>
      <w:r>
        <w:rPr>
          <w:spacing w:val="-2"/>
        </w:rPr>
        <w:t>označuje</w:t>
      </w:r>
      <w:r>
        <w:rPr>
          <w:spacing w:val="-5"/>
        </w:rPr>
        <w:t xml:space="preserve"> </w:t>
      </w:r>
      <w:r>
        <w:rPr>
          <w:spacing w:val="-2"/>
        </w:rPr>
        <w:t>izrek</w:t>
      </w:r>
      <w:r>
        <w:rPr>
          <w:spacing w:val="-4"/>
        </w:rPr>
        <w:t xml:space="preserve"> </w:t>
      </w:r>
      <w:r>
        <w:rPr>
          <w:spacing w:val="-2"/>
        </w:rPr>
        <w:t>priznanja,</w:t>
      </w:r>
    </w:p>
    <w:p w:rsidR="006B2B1D" w:rsidRDefault="006B2B1D" w:rsidP="006B2B1D">
      <w:pPr>
        <w:pStyle w:val="ListParagraph"/>
        <w:numPr>
          <w:ilvl w:val="0"/>
          <w:numId w:val="1"/>
        </w:numPr>
        <w:tabs>
          <w:tab w:val="left" w:pos="817"/>
        </w:tabs>
        <w:spacing w:before="74" w:line="285" w:lineRule="auto"/>
        <w:ind w:left="499" w:right="20" w:firstLine="0"/>
      </w:pPr>
      <w:r>
        <w:t xml:space="preserve">dvoletno članarino za Statistično društvo Slovenije in enkratno oprostitev plačila prijavnine za konferenco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>.</w:t>
      </w:r>
    </w:p>
    <w:p w:rsidR="006B2B1D" w:rsidRDefault="006B2B1D" w:rsidP="006B2B1D">
      <w:pPr>
        <w:pStyle w:val="ListParagraph"/>
      </w:pPr>
    </w:p>
    <w:p w:rsidR="006B2B1D" w:rsidRDefault="006B2B1D" w:rsidP="006B2B1D">
      <w:pPr>
        <w:tabs>
          <w:tab w:val="left" w:pos="817"/>
        </w:tabs>
        <w:spacing w:before="74" w:line="285" w:lineRule="auto"/>
        <w:ind w:right="20"/>
      </w:pPr>
      <w:r>
        <w:t>Prejemniku priznanja za razvoj društvenih aktivnosti se podeli:</w:t>
      </w:r>
    </w:p>
    <w:p w:rsidR="006B2B1D" w:rsidRDefault="006B2B1D" w:rsidP="006B2B1D">
      <w:pPr>
        <w:pStyle w:val="ListParagraph"/>
        <w:numPr>
          <w:ilvl w:val="0"/>
          <w:numId w:val="7"/>
        </w:numPr>
        <w:tabs>
          <w:tab w:val="left" w:pos="755"/>
        </w:tabs>
        <w:spacing w:before="0" w:line="228" w:lineRule="exact"/>
      </w:pPr>
      <w:r>
        <w:rPr>
          <w:spacing w:val="-2"/>
        </w:rPr>
        <w:t>diploma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 xml:space="preserve"> </w:t>
      </w:r>
      <w:r>
        <w:rPr>
          <w:spacing w:val="-2"/>
        </w:rPr>
        <w:t>podatki o</w:t>
      </w:r>
      <w:r>
        <w:rPr>
          <w:spacing w:val="-3"/>
        </w:rPr>
        <w:t xml:space="preserve"> </w:t>
      </w:r>
      <w:r>
        <w:rPr>
          <w:spacing w:val="-2"/>
        </w:rPr>
        <w:t>podeljevalcu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prejemniku</w:t>
      </w:r>
      <w:r>
        <w:rPr>
          <w:spacing w:val="-1"/>
        </w:rPr>
        <w:t xml:space="preserve"> </w:t>
      </w:r>
      <w:r>
        <w:rPr>
          <w:spacing w:val="-2"/>
        </w:rPr>
        <w:t>priznanja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besedilom,</w:t>
      </w:r>
      <w:r>
        <w:rPr>
          <w:spacing w:val="-1"/>
        </w:rPr>
        <w:t xml:space="preserve"> </w:t>
      </w:r>
      <w:r>
        <w:rPr>
          <w:spacing w:val="-2"/>
        </w:rPr>
        <w:t>ki</w:t>
      </w:r>
      <w:r>
        <w:rPr>
          <w:spacing w:val="-1"/>
        </w:rPr>
        <w:t xml:space="preserve"> </w:t>
      </w:r>
      <w:r>
        <w:rPr>
          <w:spacing w:val="-2"/>
        </w:rPr>
        <w:t>označuje</w:t>
      </w:r>
      <w:r>
        <w:rPr>
          <w:spacing w:val="-5"/>
        </w:rPr>
        <w:t xml:space="preserve"> </w:t>
      </w:r>
      <w:r>
        <w:rPr>
          <w:spacing w:val="-2"/>
        </w:rPr>
        <w:t>izrek</w:t>
      </w:r>
      <w:r>
        <w:rPr>
          <w:spacing w:val="-4"/>
        </w:rPr>
        <w:t xml:space="preserve"> </w:t>
      </w:r>
      <w:r>
        <w:rPr>
          <w:spacing w:val="-2"/>
        </w:rPr>
        <w:t>priznanja,</w:t>
      </w:r>
    </w:p>
    <w:p w:rsidR="006B2B1D" w:rsidRDefault="006B2B1D" w:rsidP="006B2B1D">
      <w:pPr>
        <w:pStyle w:val="BodyText"/>
      </w:pPr>
    </w:p>
    <w:p w:rsidR="006B2B1D" w:rsidRDefault="006B2B1D" w:rsidP="006B2B1D">
      <w:pPr>
        <w:pStyle w:val="BodyText"/>
        <w:spacing w:before="92"/>
      </w:pPr>
    </w:p>
    <w:p w:rsidR="006B2B1D" w:rsidRDefault="006B2B1D" w:rsidP="006B2B1D">
      <w:pPr>
        <w:ind w:left="483" w:right="531"/>
        <w:jc w:val="center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11</w:t>
      </w:r>
    </w:p>
    <w:p w:rsidR="006B2B1D" w:rsidRDefault="006B2B1D" w:rsidP="006B2B1D">
      <w:pPr>
        <w:pStyle w:val="BodyText"/>
        <w:spacing w:before="94"/>
        <w:rPr>
          <w:i/>
        </w:rPr>
      </w:pPr>
    </w:p>
    <w:p w:rsidR="006B2B1D" w:rsidRDefault="006B2B1D" w:rsidP="006B2B1D">
      <w:pPr>
        <w:pStyle w:val="BodyText"/>
        <w:spacing w:line="285" w:lineRule="auto"/>
        <w:ind w:left="23"/>
      </w:pPr>
      <w:r>
        <w:t>Tajništvo</w:t>
      </w:r>
      <w:r>
        <w:rPr>
          <w:spacing w:val="40"/>
        </w:rPr>
        <w:t xml:space="preserve"> </w:t>
      </w:r>
      <w:r>
        <w:t>Društva</w:t>
      </w:r>
      <w:r>
        <w:rPr>
          <w:spacing w:val="40"/>
        </w:rPr>
        <w:t xml:space="preserve"> </w:t>
      </w:r>
      <w:r>
        <w:t>vodi</w:t>
      </w:r>
      <w:r>
        <w:rPr>
          <w:spacing w:val="40"/>
        </w:rPr>
        <w:t xml:space="preserve"> </w:t>
      </w:r>
      <w:r>
        <w:t>evidenco</w:t>
      </w:r>
      <w:r>
        <w:rPr>
          <w:spacing w:val="40"/>
        </w:rPr>
        <w:t xml:space="preserve"> </w:t>
      </w:r>
      <w:r>
        <w:t>prejemnikov</w:t>
      </w:r>
      <w:r>
        <w:rPr>
          <w:spacing w:val="40"/>
        </w:rPr>
        <w:t xml:space="preserve"> </w:t>
      </w:r>
      <w:r>
        <w:t>društvenih</w:t>
      </w:r>
      <w:r>
        <w:rPr>
          <w:spacing w:val="40"/>
        </w:rPr>
        <w:t xml:space="preserve"> </w:t>
      </w:r>
      <w:r>
        <w:t>priznanj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vsemi</w:t>
      </w:r>
      <w:r>
        <w:rPr>
          <w:spacing w:val="40"/>
        </w:rPr>
        <w:t xml:space="preserve"> </w:t>
      </w:r>
      <w:r>
        <w:t>potrebnimi</w:t>
      </w:r>
      <w:r>
        <w:rPr>
          <w:spacing w:val="40"/>
        </w:rPr>
        <w:t xml:space="preserve"> </w:t>
      </w:r>
      <w:r>
        <w:t>podatki</w:t>
      </w:r>
      <w:r>
        <w:rPr>
          <w:spacing w:val="7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2"/>
        </w:rPr>
        <w:t>dokumentacijo.</w:t>
      </w:r>
    </w:p>
    <w:p w:rsidR="006B2B1D" w:rsidRDefault="006B2B1D" w:rsidP="006B2B1D">
      <w:pPr>
        <w:pStyle w:val="BodyText"/>
        <w:spacing w:before="45"/>
      </w:pPr>
    </w:p>
    <w:p w:rsidR="006B2B1D" w:rsidRDefault="006B2B1D" w:rsidP="006B2B1D">
      <w:pPr>
        <w:ind w:left="483" w:right="531"/>
        <w:jc w:val="center"/>
        <w:rPr>
          <w:i/>
        </w:rPr>
      </w:pPr>
      <w:r>
        <w:rPr>
          <w:i/>
        </w:rPr>
        <w:t>Člen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12</w:t>
      </w:r>
    </w:p>
    <w:p w:rsidR="006B2B1D" w:rsidRDefault="006B2B1D" w:rsidP="006B2B1D">
      <w:pPr>
        <w:pStyle w:val="BodyText"/>
        <w:spacing w:before="94"/>
        <w:rPr>
          <w:i/>
        </w:rPr>
      </w:pPr>
    </w:p>
    <w:p w:rsidR="006B2B1D" w:rsidRDefault="006B2B1D" w:rsidP="006B2B1D">
      <w:pPr>
        <w:pStyle w:val="BodyText"/>
        <w:ind w:left="23"/>
      </w:pPr>
      <w:r>
        <w:t>Za</w:t>
      </w:r>
      <w:r>
        <w:rPr>
          <w:spacing w:val="-6"/>
        </w:rPr>
        <w:t xml:space="preserve"> </w:t>
      </w:r>
      <w:r>
        <w:t>uresničevanje</w:t>
      </w:r>
      <w:r>
        <w:rPr>
          <w:spacing w:val="-6"/>
        </w:rPr>
        <w:t xml:space="preserve"> </w:t>
      </w:r>
      <w:r>
        <w:t>tega</w:t>
      </w:r>
      <w:r>
        <w:rPr>
          <w:spacing w:val="-4"/>
        </w:rPr>
        <w:t xml:space="preserve"> </w:t>
      </w:r>
      <w:r>
        <w:t>Pravilnika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zagotovijo</w:t>
      </w:r>
      <w:r>
        <w:rPr>
          <w:spacing w:val="-4"/>
        </w:rPr>
        <w:t xml:space="preserve"> </w:t>
      </w:r>
      <w:r>
        <w:t>sredstva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proračunu</w:t>
      </w:r>
      <w:r>
        <w:rPr>
          <w:spacing w:val="-3"/>
        </w:rPr>
        <w:t xml:space="preserve"> </w:t>
      </w:r>
      <w:r>
        <w:rPr>
          <w:spacing w:val="-2"/>
        </w:rPr>
        <w:t>Društva.</w:t>
      </w:r>
    </w:p>
    <w:p w:rsidR="006B2B1D" w:rsidRDefault="006B2B1D" w:rsidP="006B2B1D">
      <w:pPr>
        <w:pStyle w:val="BodyText"/>
      </w:pPr>
    </w:p>
    <w:p w:rsidR="006B2B1D" w:rsidRDefault="006B2B1D" w:rsidP="006B2B1D">
      <w:pPr>
        <w:pStyle w:val="BodyText"/>
      </w:pPr>
    </w:p>
    <w:p w:rsidR="006B2B1D" w:rsidRDefault="006B2B1D" w:rsidP="006B2B1D">
      <w:pPr>
        <w:pStyle w:val="BodyText"/>
      </w:pPr>
    </w:p>
    <w:p w:rsidR="006B2B1D" w:rsidRDefault="006B2B1D" w:rsidP="006B2B1D">
      <w:pPr>
        <w:pStyle w:val="BodyText"/>
        <w:spacing w:before="235"/>
      </w:pPr>
    </w:p>
    <w:p w:rsidR="006B2B1D" w:rsidRDefault="001346DD" w:rsidP="006B2B1D">
      <w:pPr>
        <w:pStyle w:val="BodyText"/>
        <w:spacing w:before="1"/>
        <w:ind w:left="23"/>
      </w:pPr>
      <w:r>
        <w:t>d</w:t>
      </w:r>
      <w:r w:rsidR="006B2B1D">
        <w:t>oc. dr. Vanja Erčulj</w:t>
      </w:r>
    </w:p>
    <w:p w:rsidR="006B2B1D" w:rsidRDefault="006B2B1D" w:rsidP="006B2B1D">
      <w:pPr>
        <w:pStyle w:val="BodyText"/>
        <w:spacing w:before="93"/>
      </w:pPr>
    </w:p>
    <w:p w:rsidR="006B2B1D" w:rsidRDefault="006B2B1D" w:rsidP="006B2B1D">
      <w:pPr>
        <w:pStyle w:val="BodyText"/>
        <w:spacing w:before="1"/>
        <w:ind w:left="23"/>
        <w:rPr>
          <w:spacing w:val="-2"/>
        </w:rPr>
      </w:pPr>
      <w:r>
        <w:t>Predsednica</w:t>
      </w:r>
      <w:r>
        <w:rPr>
          <w:spacing w:val="-9"/>
        </w:rPr>
        <w:t xml:space="preserve"> </w:t>
      </w:r>
      <w:r>
        <w:t>Statističnega</w:t>
      </w:r>
      <w:r>
        <w:rPr>
          <w:spacing w:val="-5"/>
        </w:rPr>
        <w:t xml:space="preserve"> </w:t>
      </w:r>
      <w:r>
        <w:t>društva</w:t>
      </w:r>
      <w:r>
        <w:rPr>
          <w:spacing w:val="-5"/>
        </w:rPr>
        <w:t xml:space="preserve"> </w:t>
      </w:r>
      <w:r>
        <w:rPr>
          <w:spacing w:val="-2"/>
        </w:rPr>
        <w:t>Slovenije</w:t>
      </w:r>
    </w:p>
    <w:p w:rsidR="006B2B1D" w:rsidRDefault="006B2B1D" w:rsidP="006B2B1D">
      <w:pPr>
        <w:pStyle w:val="BodyText"/>
        <w:spacing w:before="1"/>
        <w:ind w:left="23"/>
      </w:pPr>
    </w:p>
    <w:p w:rsidR="006B2B1D" w:rsidRDefault="006B2B1D" w:rsidP="006B2B1D">
      <w:pPr>
        <w:pStyle w:val="BodyText"/>
      </w:pPr>
    </w:p>
    <w:p w:rsidR="006B2B1D" w:rsidRDefault="006B2B1D" w:rsidP="006B2B1D">
      <w:pPr>
        <w:pStyle w:val="BodyText"/>
      </w:pPr>
      <w:r>
        <w:t>Sprejeto na Redni letni skupščini Statističnega društva Slovenije z dne, 19. 3. 2025.</w:t>
      </w:r>
    </w:p>
    <w:p w:rsidR="006B2B1D" w:rsidRDefault="006B2B1D" w:rsidP="006B2B1D">
      <w:pPr>
        <w:pStyle w:val="BodyText"/>
      </w:pPr>
    </w:p>
    <w:p w:rsidR="006B2B1D" w:rsidRDefault="006B2B1D" w:rsidP="006B2B1D">
      <w:pPr>
        <w:pStyle w:val="BodyText"/>
        <w:spacing w:line="568" w:lineRule="auto"/>
        <w:ind w:right="4857"/>
      </w:pPr>
      <w:r>
        <w:t>Ljubljana, 30. 5. 2025</w:t>
      </w:r>
    </w:p>
    <w:sectPr w:rsidR="006B2B1D">
      <w:pgSz w:w="11930" w:h="1685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7F0D"/>
    <w:multiLevelType w:val="hybridMultilevel"/>
    <w:tmpl w:val="B1E65AC4"/>
    <w:lvl w:ilvl="0" w:tplc="A1BC3668">
      <w:start w:val="1"/>
      <w:numFmt w:val="decimal"/>
      <w:lvlText w:val="%1."/>
      <w:lvlJc w:val="left"/>
      <w:pPr>
        <w:ind w:left="859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9A94847A">
      <w:start w:val="1"/>
      <w:numFmt w:val="decimal"/>
      <w:lvlText w:val="%2."/>
      <w:lvlJc w:val="left"/>
      <w:pPr>
        <w:ind w:left="87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9D6A9CEE">
      <w:numFmt w:val="bullet"/>
      <w:lvlText w:val="•"/>
      <w:lvlJc w:val="left"/>
      <w:pPr>
        <w:ind w:left="1823" w:hanging="279"/>
      </w:pPr>
      <w:rPr>
        <w:rFonts w:hint="default"/>
        <w:lang w:val="sl-SI" w:eastAsia="en-US" w:bidi="ar-SA"/>
      </w:rPr>
    </w:lvl>
    <w:lvl w:ilvl="3" w:tplc="045A2D18">
      <w:numFmt w:val="bullet"/>
      <w:lvlText w:val="•"/>
      <w:lvlJc w:val="left"/>
      <w:pPr>
        <w:ind w:left="2766" w:hanging="279"/>
      </w:pPr>
      <w:rPr>
        <w:rFonts w:hint="default"/>
        <w:lang w:val="sl-SI" w:eastAsia="en-US" w:bidi="ar-SA"/>
      </w:rPr>
    </w:lvl>
    <w:lvl w:ilvl="4" w:tplc="4746A51E">
      <w:numFmt w:val="bullet"/>
      <w:lvlText w:val="•"/>
      <w:lvlJc w:val="left"/>
      <w:pPr>
        <w:ind w:left="3710" w:hanging="279"/>
      </w:pPr>
      <w:rPr>
        <w:rFonts w:hint="default"/>
        <w:lang w:val="sl-SI" w:eastAsia="en-US" w:bidi="ar-SA"/>
      </w:rPr>
    </w:lvl>
    <w:lvl w:ilvl="5" w:tplc="0DC23844">
      <w:numFmt w:val="bullet"/>
      <w:lvlText w:val="•"/>
      <w:lvlJc w:val="left"/>
      <w:pPr>
        <w:ind w:left="4653" w:hanging="279"/>
      </w:pPr>
      <w:rPr>
        <w:rFonts w:hint="default"/>
        <w:lang w:val="sl-SI" w:eastAsia="en-US" w:bidi="ar-SA"/>
      </w:rPr>
    </w:lvl>
    <w:lvl w:ilvl="6" w:tplc="F3A476DC">
      <w:numFmt w:val="bullet"/>
      <w:lvlText w:val="•"/>
      <w:lvlJc w:val="left"/>
      <w:pPr>
        <w:ind w:left="5597" w:hanging="279"/>
      </w:pPr>
      <w:rPr>
        <w:rFonts w:hint="default"/>
        <w:lang w:val="sl-SI" w:eastAsia="en-US" w:bidi="ar-SA"/>
      </w:rPr>
    </w:lvl>
    <w:lvl w:ilvl="7" w:tplc="78082898">
      <w:numFmt w:val="bullet"/>
      <w:lvlText w:val="•"/>
      <w:lvlJc w:val="left"/>
      <w:pPr>
        <w:ind w:left="6540" w:hanging="279"/>
      </w:pPr>
      <w:rPr>
        <w:rFonts w:hint="default"/>
        <w:lang w:val="sl-SI" w:eastAsia="en-US" w:bidi="ar-SA"/>
      </w:rPr>
    </w:lvl>
    <w:lvl w:ilvl="8" w:tplc="9F2C0712">
      <w:numFmt w:val="bullet"/>
      <w:lvlText w:val="•"/>
      <w:lvlJc w:val="left"/>
      <w:pPr>
        <w:ind w:left="7483" w:hanging="279"/>
      </w:pPr>
      <w:rPr>
        <w:rFonts w:hint="default"/>
        <w:lang w:val="sl-SI" w:eastAsia="en-US" w:bidi="ar-SA"/>
      </w:rPr>
    </w:lvl>
  </w:abstractNum>
  <w:abstractNum w:abstractNumId="1" w15:restartNumberingAfterBreak="0">
    <w:nsid w:val="044F7416"/>
    <w:multiLevelType w:val="hybridMultilevel"/>
    <w:tmpl w:val="73C81A60"/>
    <w:lvl w:ilvl="0" w:tplc="2BC6D818">
      <w:start w:val="1"/>
      <w:numFmt w:val="decimal"/>
      <w:lvlText w:val="%1."/>
      <w:lvlJc w:val="left"/>
      <w:pPr>
        <w:ind w:left="77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DCCCCD8">
      <w:numFmt w:val="bullet"/>
      <w:lvlText w:val="•"/>
      <w:lvlJc w:val="left"/>
      <w:pPr>
        <w:ind w:left="1639" w:hanging="276"/>
      </w:pPr>
      <w:rPr>
        <w:rFonts w:hint="default"/>
        <w:lang w:val="sl-SI" w:eastAsia="en-US" w:bidi="ar-SA"/>
      </w:rPr>
    </w:lvl>
    <w:lvl w:ilvl="2" w:tplc="36584974">
      <w:numFmt w:val="bullet"/>
      <w:lvlText w:val="•"/>
      <w:lvlJc w:val="left"/>
      <w:pPr>
        <w:ind w:left="2498" w:hanging="276"/>
      </w:pPr>
      <w:rPr>
        <w:rFonts w:hint="default"/>
        <w:lang w:val="sl-SI" w:eastAsia="en-US" w:bidi="ar-SA"/>
      </w:rPr>
    </w:lvl>
    <w:lvl w:ilvl="3" w:tplc="66D43A72">
      <w:numFmt w:val="bullet"/>
      <w:lvlText w:val="•"/>
      <w:lvlJc w:val="left"/>
      <w:pPr>
        <w:ind w:left="3357" w:hanging="276"/>
      </w:pPr>
      <w:rPr>
        <w:rFonts w:hint="default"/>
        <w:lang w:val="sl-SI" w:eastAsia="en-US" w:bidi="ar-SA"/>
      </w:rPr>
    </w:lvl>
    <w:lvl w:ilvl="4" w:tplc="BBBCC8FC">
      <w:numFmt w:val="bullet"/>
      <w:lvlText w:val="•"/>
      <w:lvlJc w:val="left"/>
      <w:pPr>
        <w:ind w:left="4216" w:hanging="276"/>
      </w:pPr>
      <w:rPr>
        <w:rFonts w:hint="default"/>
        <w:lang w:val="sl-SI" w:eastAsia="en-US" w:bidi="ar-SA"/>
      </w:rPr>
    </w:lvl>
    <w:lvl w:ilvl="5" w:tplc="F1BEC26E">
      <w:numFmt w:val="bullet"/>
      <w:lvlText w:val="•"/>
      <w:lvlJc w:val="left"/>
      <w:pPr>
        <w:ind w:left="5075" w:hanging="276"/>
      </w:pPr>
      <w:rPr>
        <w:rFonts w:hint="default"/>
        <w:lang w:val="sl-SI" w:eastAsia="en-US" w:bidi="ar-SA"/>
      </w:rPr>
    </w:lvl>
    <w:lvl w:ilvl="6" w:tplc="7D94021A">
      <w:numFmt w:val="bullet"/>
      <w:lvlText w:val="•"/>
      <w:lvlJc w:val="left"/>
      <w:pPr>
        <w:ind w:left="5934" w:hanging="276"/>
      </w:pPr>
      <w:rPr>
        <w:rFonts w:hint="default"/>
        <w:lang w:val="sl-SI" w:eastAsia="en-US" w:bidi="ar-SA"/>
      </w:rPr>
    </w:lvl>
    <w:lvl w:ilvl="7" w:tplc="F2B4980E">
      <w:numFmt w:val="bullet"/>
      <w:lvlText w:val="•"/>
      <w:lvlJc w:val="left"/>
      <w:pPr>
        <w:ind w:left="6793" w:hanging="276"/>
      </w:pPr>
      <w:rPr>
        <w:rFonts w:hint="default"/>
        <w:lang w:val="sl-SI" w:eastAsia="en-US" w:bidi="ar-SA"/>
      </w:rPr>
    </w:lvl>
    <w:lvl w:ilvl="8" w:tplc="DBAA8C38">
      <w:numFmt w:val="bullet"/>
      <w:lvlText w:val="•"/>
      <w:lvlJc w:val="left"/>
      <w:pPr>
        <w:ind w:left="7652" w:hanging="276"/>
      </w:pPr>
      <w:rPr>
        <w:rFonts w:hint="default"/>
        <w:lang w:val="sl-SI" w:eastAsia="en-US" w:bidi="ar-SA"/>
      </w:rPr>
    </w:lvl>
  </w:abstractNum>
  <w:abstractNum w:abstractNumId="2" w15:restartNumberingAfterBreak="0">
    <w:nsid w:val="218A6433"/>
    <w:multiLevelType w:val="hybridMultilevel"/>
    <w:tmpl w:val="558438D8"/>
    <w:lvl w:ilvl="0" w:tplc="35C6479E">
      <w:start w:val="1"/>
      <w:numFmt w:val="decimal"/>
      <w:lvlText w:val="%1."/>
      <w:lvlJc w:val="left"/>
      <w:pPr>
        <w:ind w:left="75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E53E31C2">
      <w:numFmt w:val="bullet"/>
      <w:lvlText w:val="•"/>
      <w:lvlJc w:val="left"/>
      <w:pPr>
        <w:ind w:left="1621" w:hanging="257"/>
      </w:pPr>
      <w:rPr>
        <w:rFonts w:hint="default"/>
        <w:lang w:val="sl-SI" w:eastAsia="en-US" w:bidi="ar-SA"/>
      </w:rPr>
    </w:lvl>
    <w:lvl w:ilvl="2" w:tplc="5D04D858">
      <w:numFmt w:val="bullet"/>
      <w:lvlText w:val="•"/>
      <w:lvlJc w:val="left"/>
      <w:pPr>
        <w:ind w:left="2482" w:hanging="257"/>
      </w:pPr>
      <w:rPr>
        <w:rFonts w:hint="default"/>
        <w:lang w:val="sl-SI" w:eastAsia="en-US" w:bidi="ar-SA"/>
      </w:rPr>
    </w:lvl>
    <w:lvl w:ilvl="3" w:tplc="5EB2363A">
      <w:numFmt w:val="bullet"/>
      <w:lvlText w:val="•"/>
      <w:lvlJc w:val="left"/>
      <w:pPr>
        <w:ind w:left="3343" w:hanging="257"/>
      </w:pPr>
      <w:rPr>
        <w:rFonts w:hint="default"/>
        <w:lang w:val="sl-SI" w:eastAsia="en-US" w:bidi="ar-SA"/>
      </w:rPr>
    </w:lvl>
    <w:lvl w:ilvl="4" w:tplc="AFA276D0">
      <w:numFmt w:val="bullet"/>
      <w:lvlText w:val="•"/>
      <w:lvlJc w:val="left"/>
      <w:pPr>
        <w:ind w:left="4204" w:hanging="257"/>
      </w:pPr>
      <w:rPr>
        <w:rFonts w:hint="default"/>
        <w:lang w:val="sl-SI" w:eastAsia="en-US" w:bidi="ar-SA"/>
      </w:rPr>
    </w:lvl>
    <w:lvl w:ilvl="5" w:tplc="AA40C9B6">
      <w:numFmt w:val="bullet"/>
      <w:lvlText w:val="•"/>
      <w:lvlJc w:val="left"/>
      <w:pPr>
        <w:ind w:left="5065" w:hanging="257"/>
      </w:pPr>
      <w:rPr>
        <w:rFonts w:hint="default"/>
        <w:lang w:val="sl-SI" w:eastAsia="en-US" w:bidi="ar-SA"/>
      </w:rPr>
    </w:lvl>
    <w:lvl w:ilvl="6" w:tplc="DB0A9D82">
      <w:numFmt w:val="bullet"/>
      <w:lvlText w:val="•"/>
      <w:lvlJc w:val="left"/>
      <w:pPr>
        <w:ind w:left="5926" w:hanging="257"/>
      </w:pPr>
      <w:rPr>
        <w:rFonts w:hint="default"/>
        <w:lang w:val="sl-SI" w:eastAsia="en-US" w:bidi="ar-SA"/>
      </w:rPr>
    </w:lvl>
    <w:lvl w:ilvl="7" w:tplc="1820E17C">
      <w:numFmt w:val="bullet"/>
      <w:lvlText w:val="•"/>
      <w:lvlJc w:val="left"/>
      <w:pPr>
        <w:ind w:left="6787" w:hanging="257"/>
      </w:pPr>
      <w:rPr>
        <w:rFonts w:hint="default"/>
        <w:lang w:val="sl-SI" w:eastAsia="en-US" w:bidi="ar-SA"/>
      </w:rPr>
    </w:lvl>
    <w:lvl w:ilvl="8" w:tplc="F4FAACF0">
      <w:numFmt w:val="bullet"/>
      <w:lvlText w:val="•"/>
      <w:lvlJc w:val="left"/>
      <w:pPr>
        <w:ind w:left="7648" w:hanging="257"/>
      </w:pPr>
      <w:rPr>
        <w:rFonts w:hint="default"/>
        <w:lang w:val="sl-SI" w:eastAsia="en-US" w:bidi="ar-SA"/>
      </w:rPr>
    </w:lvl>
  </w:abstractNum>
  <w:abstractNum w:abstractNumId="3" w15:restartNumberingAfterBreak="0">
    <w:nsid w:val="29502D90"/>
    <w:multiLevelType w:val="hybridMultilevel"/>
    <w:tmpl w:val="558438D8"/>
    <w:lvl w:ilvl="0" w:tplc="35C6479E">
      <w:start w:val="1"/>
      <w:numFmt w:val="decimal"/>
      <w:lvlText w:val="%1."/>
      <w:lvlJc w:val="left"/>
      <w:pPr>
        <w:ind w:left="75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E53E31C2">
      <w:numFmt w:val="bullet"/>
      <w:lvlText w:val="•"/>
      <w:lvlJc w:val="left"/>
      <w:pPr>
        <w:ind w:left="1621" w:hanging="257"/>
      </w:pPr>
      <w:rPr>
        <w:rFonts w:hint="default"/>
        <w:lang w:val="sl-SI" w:eastAsia="en-US" w:bidi="ar-SA"/>
      </w:rPr>
    </w:lvl>
    <w:lvl w:ilvl="2" w:tplc="5D04D858">
      <w:numFmt w:val="bullet"/>
      <w:lvlText w:val="•"/>
      <w:lvlJc w:val="left"/>
      <w:pPr>
        <w:ind w:left="2482" w:hanging="257"/>
      </w:pPr>
      <w:rPr>
        <w:rFonts w:hint="default"/>
        <w:lang w:val="sl-SI" w:eastAsia="en-US" w:bidi="ar-SA"/>
      </w:rPr>
    </w:lvl>
    <w:lvl w:ilvl="3" w:tplc="5EB2363A">
      <w:numFmt w:val="bullet"/>
      <w:lvlText w:val="•"/>
      <w:lvlJc w:val="left"/>
      <w:pPr>
        <w:ind w:left="3343" w:hanging="257"/>
      </w:pPr>
      <w:rPr>
        <w:rFonts w:hint="default"/>
        <w:lang w:val="sl-SI" w:eastAsia="en-US" w:bidi="ar-SA"/>
      </w:rPr>
    </w:lvl>
    <w:lvl w:ilvl="4" w:tplc="AFA276D0">
      <w:numFmt w:val="bullet"/>
      <w:lvlText w:val="•"/>
      <w:lvlJc w:val="left"/>
      <w:pPr>
        <w:ind w:left="4204" w:hanging="257"/>
      </w:pPr>
      <w:rPr>
        <w:rFonts w:hint="default"/>
        <w:lang w:val="sl-SI" w:eastAsia="en-US" w:bidi="ar-SA"/>
      </w:rPr>
    </w:lvl>
    <w:lvl w:ilvl="5" w:tplc="AA40C9B6">
      <w:numFmt w:val="bullet"/>
      <w:lvlText w:val="•"/>
      <w:lvlJc w:val="left"/>
      <w:pPr>
        <w:ind w:left="5065" w:hanging="257"/>
      </w:pPr>
      <w:rPr>
        <w:rFonts w:hint="default"/>
        <w:lang w:val="sl-SI" w:eastAsia="en-US" w:bidi="ar-SA"/>
      </w:rPr>
    </w:lvl>
    <w:lvl w:ilvl="6" w:tplc="DB0A9D82">
      <w:numFmt w:val="bullet"/>
      <w:lvlText w:val="•"/>
      <w:lvlJc w:val="left"/>
      <w:pPr>
        <w:ind w:left="5926" w:hanging="257"/>
      </w:pPr>
      <w:rPr>
        <w:rFonts w:hint="default"/>
        <w:lang w:val="sl-SI" w:eastAsia="en-US" w:bidi="ar-SA"/>
      </w:rPr>
    </w:lvl>
    <w:lvl w:ilvl="7" w:tplc="1820E17C">
      <w:numFmt w:val="bullet"/>
      <w:lvlText w:val="•"/>
      <w:lvlJc w:val="left"/>
      <w:pPr>
        <w:ind w:left="6787" w:hanging="257"/>
      </w:pPr>
      <w:rPr>
        <w:rFonts w:hint="default"/>
        <w:lang w:val="sl-SI" w:eastAsia="en-US" w:bidi="ar-SA"/>
      </w:rPr>
    </w:lvl>
    <w:lvl w:ilvl="8" w:tplc="F4FAACF0">
      <w:numFmt w:val="bullet"/>
      <w:lvlText w:val="•"/>
      <w:lvlJc w:val="left"/>
      <w:pPr>
        <w:ind w:left="7648" w:hanging="257"/>
      </w:pPr>
      <w:rPr>
        <w:rFonts w:hint="default"/>
        <w:lang w:val="sl-SI" w:eastAsia="en-US" w:bidi="ar-SA"/>
      </w:rPr>
    </w:lvl>
  </w:abstractNum>
  <w:abstractNum w:abstractNumId="4" w15:restartNumberingAfterBreak="0">
    <w:nsid w:val="2D736329"/>
    <w:multiLevelType w:val="hybridMultilevel"/>
    <w:tmpl w:val="DD1AAC04"/>
    <w:lvl w:ilvl="0" w:tplc="8228B02C">
      <w:start w:val="1"/>
      <w:numFmt w:val="decimal"/>
      <w:lvlText w:val="%1."/>
      <w:lvlJc w:val="left"/>
      <w:pPr>
        <w:ind w:left="77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16DC6E76">
      <w:numFmt w:val="bullet"/>
      <w:lvlText w:val="•"/>
      <w:lvlJc w:val="left"/>
      <w:pPr>
        <w:ind w:left="1639" w:hanging="276"/>
      </w:pPr>
      <w:rPr>
        <w:rFonts w:hint="default"/>
        <w:lang w:val="sl-SI" w:eastAsia="en-US" w:bidi="ar-SA"/>
      </w:rPr>
    </w:lvl>
    <w:lvl w:ilvl="2" w:tplc="451A6504">
      <w:numFmt w:val="bullet"/>
      <w:lvlText w:val="•"/>
      <w:lvlJc w:val="left"/>
      <w:pPr>
        <w:ind w:left="2498" w:hanging="276"/>
      </w:pPr>
      <w:rPr>
        <w:rFonts w:hint="default"/>
        <w:lang w:val="sl-SI" w:eastAsia="en-US" w:bidi="ar-SA"/>
      </w:rPr>
    </w:lvl>
    <w:lvl w:ilvl="3" w:tplc="DC5079A6">
      <w:numFmt w:val="bullet"/>
      <w:lvlText w:val="•"/>
      <w:lvlJc w:val="left"/>
      <w:pPr>
        <w:ind w:left="3357" w:hanging="276"/>
      </w:pPr>
      <w:rPr>
        <w:rFonts w:hint="default"/>
        <w:lang w:val="sl-SI" w:eastAsia="en-US" w:bidi="ar-SA"/>
      </w:rPr>
    </w:lvl>
    <w:lvl w:ilvl="4" w:tplc="591051D0">
      <w:numFmt w:val="bullet"/>
      <w:lvlText w:val="•"/>
      <w:lvlJc w:val="left"/>
      <w:pPr>
        <w:ind w:left="4216" w:hanging="276"/>
      </w:pPr>
      <w:rPr>
        <w:rFonts w:hint="default"/>
        <w:lang w:val="sl-SI" w:eastAsia="en-US" w:bidi="ar-SA"/>
      </w:rPr>
    </w:lvl>
    <w:lvl w:ilvl="5" w:tplc="1E6A457C">
      <w:numFmt w:val="bullet"/>
      <w:lvlText w:val="•"/>
      <w:lvlJc w:val="left"/>
      <w:pPr>
        <w:ind w:left="5075" w:hanging="276"/>
      </w:pPr>
      <w:rPr>
        <w:rFonts w:hint="default"/>
        <w:lang w:val="sl-SI" w:eastAsia="en-US" w:bidi="ar-SA"/>
      </w:rPr>
    </w:lvl>
    <w:lvl w:ilvl="6" w:tplc="1A28C282">
      <w:numFmt w:val="bullet"/>
      <w:lvlText w:val="•"/>
      <w:lvlJc w:val="left"/>
      <w:pPr>
        <w:ind w:left="5934" w:hanging="276"/>
      </w:pPr>
      <w:rPr>
        <w:rFonts w:hint="default"/>
        <w:lang w:val="sl-SI" w:eastAsia="en-US" w:bidi="ar-SA"/>
      </w:rPr>
    </w:lvl>
    <w:lvl w:ilvl="7" w:tplc="8C0E880E">
      <w:numFmt w:val="bullet"/>
      <w:lvlText w:val="•"/>
      <w:lvlJc w:val="left"/>
      <w:pPr>
        <w:ind w:left="6793" w:hanging="276"/>
      </w:pPr>
      <w:rPr>
        <w:rFonts w:hint="default"/>
        <w:lang w:val="sl-SI" w:eastAsia="en-US" w:bidi="ar-SA"/>
      </w:rPr>
    </w:lvl>
    <w:lvl w:ilvl="8" w:tplc="15385F36">
      <w:numFmt w:val="bullet"/>
      <w:lvlText w:val="•"/>
      <w:lvlJc w:val="left"/>
      <w:pPr>
        <w:ind w:left="7652" w:hanging="276"/>
      </w:pPr>
      <w:rPr>
        <w:rFonts w:hint="default"/>
        <w:lang w:val="sl-SI" w:eastAsia="en-US" w:bidi="ar-SA"/>
      </w:rPr>
    </w:lvl>
  </w:abstractNum>
  <w:abstractNum w:abstractNumId="5" w15:restartNumberingAfterBreak="0">
    <w:nsid w:val="4ED50B18"/>
    <w:multiLevelType w:val="hybridMultilevel"/>
    <w:tmpl w:val="D1D444A2"/>
    <w:lvl w:ilvl="0" w:tplc="4C20F52E">
      <w:start w:val="1"/>
      <w:numFmt w:val="decimal"/>
      <w:lvlText w:val="%1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72CA3168">
      <w:numFmt w:val="bullet"/>
      <w:lvlText w:val="•"/>
      <w:lvlJc w:val="left"/>
      <w:pPr>
        <w:ind w:left="1711" w:hanging="360"/>
      </w:pPr>
      <w:rPr>
        <w:rFonts w:hint="default"/>
        <w:lang w:val="sl-SI" w:eastAsia="en-US" w:bidi="ar-SA"/>
      </w:rPr>
    </w:lvl>
    <w:lvl w:ilvl="2" w:tplc="CAB292FE">
      <w:numFmt w:val="bullet"/>
      <w:lvlText w:val="•"/>
      <w:lvlJc w:val="left"/>
      <w:pPr>
        <w:ind w:left="2562" w:hanging="360"/>
      </w:pPr>
      <w:rPr>
        <w:rFonts w:hint="default"/>
        <w:lang w:val="sl-SI" w:eastAsia="en-US" w:bidi="ar-SA"/>
      </w:rPr>
    </w:lvl>
    <w:lvl w:ilvl="3" w:tplc="B2B69A06">
      <w:numFmt w:val="bullet"/>
      <w:lvlText w:val="•"/>
      <w:lvlJc w:val="left"/>
      <w:pPr>
        <w:ind w:left="3413" w:hanging="360"/>
      </w:pPr>
      <w:rPr>
        <w:rFonts w:hint="default"/>
        <w:lang w:val="sl-SI" w:eastAsia="en-US" w:bidi="ar-SA"/>
      </w:rPr>
    </w:lvl>
    <w:lvl w:ilvl="4" w:tplc="5D46AEF4">
      <w:numFmt w:val="bullet"/>
      <w:lvlText w:val="•"/>
      <w:lvlJc w:val="left"/>
      <w:pPr>
        <w:ind w:left="4264" w:hanging="360"/>
      </w:pPr>
      <w:rPr>
        <w:rFonts w:hint="default"/>
        <w:lang w:val="sl-SI" w:eastAsia="en-US" w:bidi="ar-SA"/>
      </w:rPr>
    </w:lvl>
    <w:lvl w:ilvl="5" w:tplc="3B42B99E">
      <w:numFmt w:val="bullet"/>
      <w:lvlText w:val="•"/>
      <w:lvlJc w:val="left"/>
      <w:pPr>
        <w:ind w:left="5115" w:hanging="360"/>
      </w:pPr>
      <w:rPr>
        <w:rFonts w:hint="default"/>
        <w:lang w:val="sl-SI" w:eastAsia="en-US" w:bidi="ar-SA"/>
      </w:rPr>
    </w:lvl>
    <w:lvl w:ilvl="6" w:tplc="509CCC7E">
      <w:numFmt w:val="bullet"/>
      <w:lvlText w:val="•"/>
      <w:lvlJc w:val="left"/>
      <w:pPr>
        <w:ind w:left="5966" w:hanging="360"/>
      </w:pPr>
      <w:rPr>
        <w:rFonts w:hint="default"/>
        <w:lang w:val="sl-SI" w:eastAsia="en-US" w:bidi="ar-SA"/>
      </w:rPr>
    </w:lvl>
    <w:lvl w:ilvl="7" w:tplc="83BA0996">
      <w:numFmt w:val="bullet"/>
      <w:lvlText w:val="•"/>
      <w:lvlJc w:val="left"/>
      <w:pPr>
        <w:ind w:left="6817" w:hanging="360"/>
      </w:pPr>
      <w:rPr>
        <w:rFonts w:hint="default"/>
        <w:lang w:val="sl-SI" w:eastAsia="en-US" w:bidi="ar-SA"/>
      </w:rPr>
    </w:lvl>
    <w:lvl w:ilvl="8" w:tplc="08BEA426">
      <w:numFmt w:val="bullet"/>
      <w:lvlText w:val="•"/>
      <w:lvlJc w:val="left"/>
      <w:pPr>
        <w:ind w:left="7668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5BE22FBD"/>
    <w:multiLevelType w:val="hybridMultilevel"/>
    <w:tmpl w:val="44FCDC2A"/>
    <w:lvl w:ilvl="0" w:tplc="E3082442">
      <w:start w:val="1"/>
      <w:numFmt w:val="decimal"/>
      <w:lvlText w:val="%1."/>
      <w:lvlJc w:val="left"/>
      <w:pPr>
        <w:ind w:left="77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42262462">
      <w:numFmt w:val="bullet"/>
      <w:lvlText w:val="•"/>
      <w:lvlJc w:val="left"/>
      <w:pPr>
        <w:ind w:left="1639" w:hanging="276"/>
      </w:pPr>
      <w:rPr>
        <w:rFonts w:hint="default"/>
        <w:lang w:val="sl-SI" w:eastAsia="en-US" w:bidi="ar-SA"/>
      </w:rPr>
    </w:lvl>
    <w:lvl w:ilvl="2" w:tplc="22C8A146">
      <w:numFmt w:val="bullet"/>
      <w:lvlText w:val="•"/>
      <w:lvlJc w:val="left"/>
      <w:pPr>
        <w:ind w:left="2498" w:hanging="276"/>
      </w:pPr>
      <w:rPr>
        <w:rFonts w:hint="default"/>
        <w:lang w:val="sl-SI" w:eastAsia="en-US" w:bidi="ar-SA"/>
      </w:rPr>
    </w:lvl>
    <w:lvl w:ilvl="3" w:tplc="7F647EE4">
      <w:numFmt w:val="bullet"/>
      <w:lvlText w:val="•"/>
      <w:lvlJc w:val="left"/>
      <w:pPr>
        <w:ind w:left="3357" w:hanging="276"/>
      </w:pPr>
      <w:rPr>
        <w:rFonts w:hint="default"/>
        <w:lang w:val="sl-SI" w:eastAsia="en-US" w:bidi="ar-SA"/>
      </w:rPr>
    </w:lvl>
    <w:lvl w:ilvl="4" w:tplc="98BA8CA2">
      <w:numFmt w:val="bullet"/>
      <w:lvlText w:val="•"/>
      <w:lvlJc w:val="left"/>
      <w:pPr>
        <w:ind w:left="4216" w:hanging="276"/>
      </w:pPr>
      <w:rPr>
        <w:rFonts w:hint="default"/>
        <w:lang w:val="sl-SI" w:eastAsia="en-US" w:bidi="ar-SA"/>
      </w:rPr>
    </w:lvl>
    <w:lvl w:ilvl="5" w:tplc="AD3C704A">
      <w:numFmt w:val="bullet"/>
      <w:lvlText w:val="•"/>
      <w:lvlJc w:val="left"/>
      <w:pPr>
        <w:ind w:left="5075" w:hanging="276"/>
      </w:pPr>
      <w:rPr>
        <w:rFonts w:hint="default"/>
        <w:lang w:val="sl-SI" w:eastAsia="en-US" w:bidi="ar-SA"/>
      </w:rPr>
    </w:lvl>
    <w:lvl w:ilvl="6" w:tplc="3D6268FA">
      <w:numFmt w:val="bullet"/>
      <w:lvlText w:val="•"/>
      <w:lvlJc w:val="left"/>
      <w:pPr>
        <w:ind w:left="5934" w:hanging="276"/>
      </w:pPr>
      <w:rPr>
        <w:rFonts w:hint="default"/>
        <w:lang w:val="sl-SI" w:eastAsia="en-US" w:bidi="ar-SA"/>
      </w:rPr>
    </w:lvl>
    <w:lvl w:ilvl="7" w:tplc="97A63122">
      <w:numFmt w:val="bullet"/>
      <w:lvlText w:val="•"/>
      <w:lvlJc w:val="left"/>
      <w:pPr>
        <w:ind w:left="6793" w:hanging="276"/>
      </w:pPr>
      <w:rPr>
        <w:rFonts w:hint="default"/>
        <w:lang w:val="sl-SI" w:eastAsia="en-US" w:bidi="ar-SA"/>
      </w:rPr>
    </w:lvl>
    <w:lvl w:ilvl="8" w:tplc="72246C46">
      <w:numFmt w:val="bullet"/>
      <w:lvlText w:val="•"/>
      <w:lvlJc w:val="left"/>
      <w:pPr>
        <w:ind w:left="7652" w:hanging="276"/>
      </w:pPr>
      <w:rPr>
        <w:rFonts w:hint="default"/>
        <w:lang w:val="sl-SI" w:eastAsia="en-US" w:bidi="ar-SA"/>
      </w:rPr>
    </w:lvl>
  </w:abstractNum>
  <w:abstractNum w:abstractNumId="7" w15:restartNumberingAfterBreak="0">
    <w:nsid w:val="5BF75300"/>
    <w:multiLevelType w:val="hybridMultilevel"/>
    <w:tmpl w:val="D1D444A2"/>
    <w:lvl w:ilvl="0" w:tplc="4C20F52E">
      <w:start w:val="1"/>
      <w:numFmt w:val="decimal"/>
      <w:lvlText w:val="%1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72CA3168">
      <w:numFmt w:val="bullet"/>
      <w:lvlText w:val="•"/>
      <w:lvlJc w:val="left"/>
      <w:pPr>
        <w:ind w:left="1711" w:hanging="360"/>
      </w:pPr>
      <w:rPr>
        <w:rFonts w:hint="default"/>
        <w:lang w:val="sl-SI" w:eastAsia="en-US" w:bidi="ar-SA"/>
      </w:rPr>
    </w:lvl>
    <w:lvl w:ilvl="2" w:tplc="CAB292FE">
      <w:numFmt w:val="bullet"/>
      <w:lvlText w:val="•"/>
      <w:lvlJc w:val="left"/>
      <w:pPr>
        <w:ind w:left="2562" w:hanging="360"/>
      </w:pPr>
      <w:rPr>
        <w:rFonts w:hint="default"/>
        <w:lang w:val="sl-SI" w:eastAsia="en-US" w:bidi="ar-SA"/>
      </w:rPr>
    </w:lvl>
    <w:lvl w:ilvl="3" w:tplc="B2B69A06">
      <w:numFmt w:val="bullet"/>
      <w:lvlText w:val="•"/>
      <w:lvlJc w:val="left"/>
      <w:pPr>
        <w:ind w:left="3413" w:hanging="360"/>
      </w:pPr>
      <w:rPr>
        <w:rFonts w:hint="default"/>
        <w:lang w:val="sl-SI" w:eastAsia="en-US" w:bidi="ar-SA"/>
      </w:rPr>
    </w:lvl>
    <w:lvl w:ilvl="4" w:tplc="5D46AEF4">
      <w:numFmt w:val="bullet"/>
      <w:lvlText w:val="•"/>
      <w:lvlJc w:val="left"/>
      <w:pPr>
        <w:ind w:left="4264" w:hanging="360"/>
      </w:pPr>
      <w:rPr>
        <w:rFonts w:hint="default"/>
        <w:lang w:val="sl-SI" w:eastAsia="en-US" w:bidi="ar-SA"/>
      </w:rPr>
    </w:lvl>
    <w:lvl w:ilvl="5" w:tplc="3B42B99E">
      <w:numFmt w:val="bullet"/>
      <w:lvlText w:val="•"/>
      <w:lvlJc w:val="left"/>
      <w:pPr>
        <w:ind w:left="5115" w:hanging="360"/>
      </w:pPr>
      <w:rPr>
        <w:rFonts w:hint="default"/>
        <w:lang w:val="sl-SI" w:eastAsia="en-US" w:bidi="ar-SA"/>
      </w:rPr>
    </w:lvl>
    <w:lvl w:ilvl="6" w:tplc="509CCC7E">
      <w:numFmt w:val="bullet"/>
      <w:lvlText w:val="•"/>
      <w:lvlJc w:val="left"/>
      <w:pPr>
        <w:ind w:left="5966" w:hanging="360"/>
      </w:pPr>
      <w:rPr>
        <w:rFonts w:hint="default"/>
        <w:lang w:val="sl-SI" w:eastAsia="en-US" w:bidi="ar-SA"/>
      </w:rPr>
    </w:lvl>
    <w:lvl w:ilvl="7" w:tplc="83BA0996">
      <w:numFmt w:val="bullet"/>
      <w:lvlText w:val="•"/>
      <w:lvlJc w:val="left"/>
      <w:pPr>
        <w:ind w:left="6817" w:hanging="360"/>
      </w:pPr>
      <w:rPr>
        <w:rFonts w:hint="default"/>
        <w:lang w:val="sl-SI" w:eastAsia="en-US" w:bidi="ar-SA"/>
      </w:rPr>
    </w:lvl>
    <w:lvl w:ilvl="8" w:tplc="08BEA426">
      <w:numFmt w:val="bullet"/>
      <w:lvlText w:val="•"/>
      <w:lvlJc w:val="left"/>
      <w:pPr>
        <w:ind w:left="7668" w:hanging="360"/>
      </w:pPr>
      <w:rPr>
        <w:rFonts w:hint="default"/>
        <w:lang w:val="sl-SI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F"/>
    <w:rsid w:val="000A5736"/>
    <w:rsid w:val="001346DD"/>
    <w:rsid w:val="00185FBF"/>
    <w:rsid w:val="006B2B1D"/>
    <w:rsid w:val="009E4887"/>
    <w:rsid w:val="00B218FE"/>
    <w:rsid w:val="00EE0224"/>
    <w:rsid w:val="00E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3093"/>
  <w15:docId w15:val="{CB37ECA5-22D4-498B-9286-2ADE0F61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paragraph" w:styleId="Heading1">
    <w:name w:val="heading 1"/>
    <w:basedOn w:val="Normal"/>
    <w:uiPriority w:val="1"/>
    <w:qFormat/>
    <w:pPr>
      <w:ind w:left="20" w:right="53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6"/>
      <w:ind w:left="535" w:right="53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7"/>
      <w:ind w:left="774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Statisticni drustvo Slovenije</dc:creator>
  <cp:lastModifiedBy>Jerneja Čuk</cp:lastModifiedBy>
  <cp:revision>2</cp:revision>
  <cp:lastPrinted>2025-06-04T09:13:00Z</cp:lastPrinted>
  <dcterms:created xsi:type="dcterms:W3CDTF">2026-06-04T10:17:00Z</dcterms:created>
  <dcterms:modified xsi:type="dcterms:W3CDTF">2026-06-04T10:17:00Z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